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942D99" w:rsidP="00A64F89">
      <w:pPr>
        <w:spacing w:after="0" w:line="240" w:lineRule="auto"/>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34B7806" wp14:editId="114853AD">
            <wp:simplePos x="0" y="0"/>
            <wp:positionH relativeFrom="page">
              <wp:posOffset>85725</wp:posOffset>
            </wp:positionH>
            <wp:positionV relativeFrom="paragraph">
              <wp:posOffset>13335</wp:posOffset>
            </wp:positionV>
            <wp:extent cx="7315200" cy="26955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7340222" cy="270477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643A2F"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42D99" w:rsidRDefault="0026027F" w:rsidP="0026027F">
      <w:pPr>
        <w:spacing w:after="0" w:line="240" w:lineRule="auto"/>
        <w:jc w:val="center"/>
        <w:rPr>
          <w:rFonts w:ascii="Times New Roman" w:eastAsia="Times New Roman" w:hAnsi="Times New Roman" w:cs="Times New Roman"/>
          <w:b/>
          <w:i/>
          <w:sz w:val="24"/>
          <w:szCs w:val="24"/>
          <w:lang w:eastAsia="ru-RU"/>
        </w:rPr>
      </w:pPr>
      <w:r w:rsidRPr="00942D99">
        <w:rPr>
          <w:rFonts w:ascii="Times New Roman" w:eastAsia="Times New Roman" w:hAnsi="Times New Roman" w:cs="Times New Roman"/>
          <w:b/>
          <w:i/>
          <w:sz w:val="24"/>
          <w:szCs w:val="24"/>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42D99" w:rsidRDefault="00643A2F" w:rsidP="002602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467.75pt;height:1.5pt" o:hralign="center" o:hrstd="t" o:hr="t" fillcolor="#aca899" stroked="f"/>
        </w:pict>
      </w:r>
    </w:p>
    <w:p w:rsidR="0026027F" w:rsidRPr="00942D99" w:rsidRDefault="00537062" w:rsidP="00537062">
      <w:pPr>
        <w:spacing w:after="0" w:line="240" w:lineRule="auto"/>
        <w:rPr>
          <w:rFonts w:ascii="Times New Roman" w:eastAsia="Times New Roman" w:hAnsi="Times New Roman" w:cs="Times New Roman"/>
          <w:sz w:val="24"/>
          <w:szCs w:val="24"/>
          <w:lang w:eastAsia="ru-RU"/>
        </w:rPr>
      </w:pPr>
      <w:r w:rsidRPr="00942D99">
        <w:rPr>
          <w:rFonts w:ascii="Times New Roman" w:eastAsia="Times New Roman" w:hAnsi="Times New Roman" w:cs="Times New Roman"/>
          <w:b/>
          <w:i/>
          <w:sz w:val="24"/>
          <w:szCs w:val="24"/>
          <w:lang w:eastAsia="ru-RU"/>
        </w:rPr>
        <w:t xml:space="preserve">       </w:t>
      </w:r>
      <w:r w:rsidR="001D065F" w:rsidRPr="00942D99">
        <w:rPr>
          <w:rFonts w:ascii="Times New Roman" w:eastAsia="Times New Roman" w:hAnsi="Times New Roman" w:cs="Times New Roman"/>
          <w:b/>
          <w:i/>
          <w:sz w:val="24"/>
          <w:szCs w:val="24"/>
          <w:lang w:eastAsia="ru-RU"/>
        </w:rPr>
        <w:t>ПЯТНИЦА</w:t>
      </w:r>
      <w:r w:rsidR="0026027F" w:rsidRPr="00942D99">
        <w:rPr>
          <w:rFonts w:ascii="Times New Roman" w:eastAsia="Times New Roman" w:hAnsi="Times New Roman" w:cs="Times New Roman"/>
          <w:b/>
          <w:i/>
          <w:sz w:val="24"/>
          <w:szCs w:val="24"/>
          <w:lang w:eastAsia="ru-RU"/>
        </w:rPr>
        <w:t>, №</w:t>
      </w:r>
      <w:r w:rsidR="009E62F5" w:rsidRPr="00942D99">
        <w:rPr>
          <w:rFonts w:ascii="Times New Roman" w:eastAsia="Times New Roman" w:hAnsi="Times New Roman" w:cs="Times New Roman"/>
          <w:b/>
          <w:i/>
          <w:sz w:val="24"/>
          <w:szCs w:val="24"/>
          <w:lang w:eastAsia="ru-RU"/>
        </w:rPr>
        <w:t xml:space="preserve"> </w:t>
      </w:r>
      <w:r w:rsidR="0048039F" w:rsidRPr="00942D99">
        <w:rPr>
          <w:rFonts w:ascii="Times New Roman" w:eastAsia="Times New Roman" w:hAnsi="Times New Roman" w:cs="Times New Roman"/>
          <w:b/>
          <w:i/>
          <w:sz w:val="24"/>
          <w:szCs w:val="24"/>
          <w:lang w:eastAsia="ru-RU"/>
        </w:rPr>
        <w:t>13</w:t>
      </w:r>
      <w:r w:rsidR="00E30946" w:rsidRPr="00942D99">
        <w:rPr>
          <w:rFonts w:ascii="Times New Roman" w:eastAsia="Times New Roman" w:hAnsi="Times New Roman" w:cs="Times New Roman"/>
          <w:b/>
          <w:i/>
          <w:color w:val="FF0000"/>
          <w:sz w:val="24"/>
          <w:szCs w:val="24"/>
          <w:lang w:eastAsia="ru-RU"/>
        </w:rPr>
        <w:t xml:space="preserve"> </w:t>
      </w:r>
      <w:r w:rsidR="00E30946" w:rsidRPr="00942D99">
        <w:rPr>
          <w:rFonts w:ascii="Times New Roman" w:eastAsia="Times New Roman" w:hAnsi="Times New Roman" w:cs="Times New Roman"/>
          <w:b/>
          <w:i/>
          <w:sz w:val="24"/>
          <w:szCs w:val="24"/>
          <w:lang w:eastAsia="ru-RU"/>
        </w:rPr>
        <w:t>от</w:t>
      </w:r>
      <w:r w:rsidR="0048039F" w:rsidRPr="00942D99">
        <w:rPr>
          <w:rFonts w:ascii="Times New Roman" w:eastAsia="Times New Roman" w:hAnsi="Times New Roman" w:cs="Times New Roman"/>
          <w:b/>
          <w:i/>
          <w:sz w:val="24"/>
          <w:szCs w:val="24"/>
          <w:lang w:eastAsia="ru-RU"/>
        </w:rPr>
        <w:t xml:space="preserve"> 25.08.</w:t>
      </w:r>
      <w:r w:rsidR="008460D1" w:rsidRPr="00942D99">
        <w:rPr>
          <w:rFonts w:ascii="Times New Roman" w:eastAsia="Times New Roman" w:hAnsi="Times New Roman" w:cs="Times New Roman"/>
          <w:b/>
          <w:i/>
          <w:sz w:val="24"/>
          <w:szCs w:val="24"/>
          <w:lang w:eastAsia="ru-RU"/>
        </w:rPr>
        <w:t>2023</w:t>
      </w:r>
      <w:r w:rsidR="0026027F" w:rsidRPr="00942D99">
        <w:rPr>
          <w:rFonts w:ascii="Times New Roman" w:eastAsia="Times New Roman" w:hAnsi="Times New Roman" w:cs="Times New Roman"/>
          <w:b/>
          <w:i/>
          <w:sz w:val="24"/>
          <w:szCs w:val="24"/>
          <w:lang w:eastAsia="ru-RU"/>
        </w:rPr>
        <w:t xml:space="preserve"> года</w:t>
      </w:r>
      <w:r w:rsidR="0026027F" w:rsidRPr="00942D99">
        <w:rPr>
          <w:rFonts w:ascii="Times New Roman" w:eastAsia="Times New Roman" w:hAnsi="Times New Roman" w:cs="Times New Roman"/>
          <w:sz w:val="24"/>
          <w:szCs w:val="24"/>
          <w:lang w:eastAsia="ru-RU"/>
        </w:rPr>
        <w:t xml:space="preserve"> </w:t>
      </w:r>
    </w:p>
    <w:p w:rsidR="0026027F" w:rsidRPr="00942D99" w:rsidRDefault="0026027F" w:rsidP="0026027F">
      <w:pPr>
        <w:spacing w:after="0" w:line="240" w:lineRule="auto"/>
        <w:jc w:val="right"/>
        <w:rPr>
          <w:rFonts w:ascii="Times New Roman" w:eastAsia="Times New Roman" w:hAnsi="Times New Roman" w:cs="Times New Roman"/>
          <w:sz w:val="24"/>
          <w:szCs w:val="24"/>
          <w:lang w:eastAsia="ru-RU"/>
        </w:rPr>
      </w:pPr>
      <w:r w:rsidRPr="00942D99">
        <w:rPr>
          <w:rFonts w:ascii="Times New Roman" w:eastAsia="Times New Roman" w:hAnsi="Times New Roman" w:cs="Times New Roman"/>
          <w:sz w:val="24"/>
          <w:szCs w:val="24"/>
          <w:lang w:eastAsia="ru-RU"/>
        </w:rPr>
        <w:t xml:space="preserve">                                          </w:t>
      </w:r>
    </w:p>
    <w:tbl>
      <w:tblPr>
        <w:tblW w:w="10576"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576"/>
      </w:tblGrid>
      <w:tr w:rsidR="00537062" w:rsidRPr="00942D99" w:rsidTr="0048039F">
        <w:trPr>
          <w:trHeight w:val="2553"/>
        </w:trPr>
        <w:tc>
          <w:tcPr>
            <w:tcW w:w="10576" w:type="dxa"/>
          </w:tcPr>
          <w:p w:rsidR="00537062" w:rsidRPr="00942D99" w:rsidRDefault="0018233B" w:rsidP="0048039F">
            <w:pPr>
              <w:widowControl w:val="0"/>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r w:rsidR="0048039F" w:rsidRPr="00942D99">
              <w:rPr>
                <w:rFonts w:ascii="Times New Roman" w:eastAsia="Times New Roman" w:hAnsi="Times New Roman" w:cs="Times New Roman"/>
                <w:i/>
                <w:sz w:val="24"/>
                <w:szCs w:val="24"/>
                <w:lang w:eastAsia="ru-RU"/>
              </w:rPr>
              <w:t>.</w:t>
            </w:r>
            <w:r w:rsidR="001D065F" w:rsidRPr="00942D99">
              <w:rPr>
                <w:rFonts w:ascii="Times New Roman" w:eastAsia="Times New Roman" w:hAnsi="Times New Roman" w:cs="Times New Roman"/>
                <w:i/>
                <w:sz w:val="24"/>
                <w:szCs w:val="24"/>
                <w:lang w:eastAsia="ru-RU"/>
              </w:rPr>
              <w:t xml:space="preserve">Постановление </w:t>
            </w:r>
            <w:r w:rsidR="00942D9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90 </w:t>
            </w:r>
            <w:r w:rsidR="00942D99">
              <w:rPr>
                <w:rFonts w:ascii="Times New Roman" w:eastAsia="Times New Roman" w:hAnsi="Times New Roman" w:cs="Times New Roman"/>
                <w:i/>
                <w:sz w:val="24"/>
                <w:szCs w:val="24"/>
                <w:lang w:eastAsia="ru-RU"/>
              </w:rPr>
              <w:t>от</w:t>
            </w:r>
            <w:r>
              <w:rPr>
                <w:rFonts w:ascii="Times New Roman" w:eastAsia="Times New Roman" w:hAnsi="Times New Roman" w:cs="Times New Roman"/>
                <w:i/>
                <w:sz w:val="24"/>
                <w:szCs w:val="24"/>
                <w:lang w:eastAsia="ru-RU"/>
              </w:rPr>
              <w:t xml:space="preserve"> 25.08.2023 года </w:t>
            </w:r>
            <w:r w:rsidR="00942D99">
              <w:rPr>
                <w:rFonts w:ascii="Times New Roman" w:eastAsia="Times New Roman" w:hAnsi="Times New Roman" w:cs="Times New Roman"/>
                <w:i/>
                <w:sz w:val="24"/>
                <w:szCs w:val="24"/>
                <w:lang w:eastAsia="ru-RU"/>
              </w:rPr>
              <w:t xml:space="preserve"> </w:t>
            </w:r>
            <w:r w:rsidR="0048039F" w:rsidRPr="00942D99">
              <w:rPr>
                <w:rFonts w:ascii="Times New Roman" w:eastAsia="Times New Roman" w:hAnsi="Times New Roman" w:cs="Times New Roman"/>
                <w:i/>
                <w:sz w:val="24"/>
                <w:szCs w:val="24"/>
                <w:lang w:eastAsia="ru-RU"/>
              </w:rPr>
              <w:t>«Об утверждении Регламента организации деятельности контрактного управляющего администрации Недвиговского сельского поселения»……………………………………………………………………………</w:t>
            </w:r>
            <w:r w:rsidR="006341B6">
              <w:rPr>
                <w:rFonts w:ascii="Times New Roman" w:eastAsia="Times New Roman" w:hAnsi="Times New Roman" w:cs="Times New Roman"/>
                <w:i/>
                <w:sz w:val="24"/>
                <w:szCs w:val="24"/>
                <w:lang w:eastAsia="ru-RU"/>
              </w:rPr>
              <w:t>…………………</w:t>
            </w:r>
            <w:r w:rsidR="0048039F" w:rsidRPr="00942D99">
              <w:rPr>
                <w:rFonts w:ascii="Times New Roman" w:eastAsia="Times New Roman" w:hAnsi="Times New Roman" w:cs="Times New Roman"/>
                <w:i/>
                <w:sz w:val="24"/>
                <w:szCs w:val="24"/>
                <w:lang w:eastAsia="ru-RU"/>
              </w:rPr>
              <w:t>..</w:t>
            </w:r>
            <w:r w:rsidR="00C61F6F" w:rsidRPr="00942D99">
              <w:rPr>
                <w:rFonts w:ascii="Times New Roman" w:eastAsia="Times New Roman" w:hAnsi="Times New Roman" w:cs="Times New Roman"/>
                <w:i/>
                <w:sz w:val="24"/>
                <w:szCs w:val="24"/>
                <w:lang w:eastAsia="ru-RU"/>
              </w:rPr>
              <w:t>2 стр.</w:t>
            </w:r>
          </w:p>
          <w:p w:rsidR="0048039F" w:rsidRDefault="0018233B" w:rsidP="00942D99">
            <w:pPr>
              <w:widowControl w:val="0"/>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r w:rsidR="00942D99">
              <w:rPr>
                <w:rFonts w:ascii="Times New Roman" w:eastAsia="Times New Roman" w:hAnsi="Times New Roman" w:cs="Times New Roman"/>
                <w:i/>
                <w:sz w:val="24"/>
                <w:szCs w:val="24"/>
                <w:lang w:eastAsia="ru-RU"/>
              </w:rPr>
              <w:t>.</w:t>
            </w:r>
            <w:r w:rsidR="0048039F" w:rsidRPr="00942D99">
              <w:rPr>
                <w:rFonts w:ascii="Times New Roman" w:eastAsia="Times New Roman" w:hAnsi="Times New Roman" w:cs="Times New Roman"/>
                <w:i/>
                <w:sz w:val="24"/>
                <w:szCs w:val="24"/>
                <w:lang w:eastAsia="ru-RU"/>
              </w:rPr>
              <w:t xml:space="preserve"> Постановление</w:t>
            </w:r>
            <w:r w:rsidR="00692F12">
              <w:rPr>
                <w:rFonts w:ascii="Times New Roman" w:eastAsia="Times New Roman" w:hAnsi="Times New Roman" w:cs="Times New Roman"/>
                <w:i/>
                <w:sz w:val="24"/>
                <w:szCs w:val="24"/>
                <w:lang w:eastAsia="ru-RU"/>
              </w:rPr>
              <w:t xml:space="preserve"> № 91</w:t>
            </w:r>
            <w:r w:rsidR="00692F12" w:rsidRPr="00692F12">
              <w:rPr>
                <w:rFonts w:ascii="Times New Roman" w:eastAsia="Times New Roman" w:hAnsi="Times New Roman" w:cs="Times New Roman"/>
                <w:i/>
                <w:sz w:val="24"/>
                <w:szCs w:val="24"/>
                <w:lang w:eastAsia="ru-RU"/>
              </w:rPr>
              <w:t xml:space="preserve"> от 25.08.2023 года  </w:t>
            </w:r>
            <w:r w:rsidR="0048039F" w:rsidRPr="00942D99">
              <w:rPr>
                <w:rFonts w:ascii="Times New Roman" w:eastAsia="Times New Roman" w:hAnsi="Times New Roman" w:cs="Times New Roman"/>
                <w:i/>
                <w:sz w:val="24"/>
                <w:szCs w:val="24"/>
                <w:lang w:eastAsia="ru-RU"/>
              </w:rPr>
              <w:t>«О создании  приёмочной комиссии и утверждении Положения по осуществлению приёмки  поставленных товаров, выполненных работ, оказанных услуг (результатов отдельного этапа исполнения контракта)  для обеспечения муниципальных Недвиговского сельского</w:t>
            </w:r>
            <w:r w:rsidR="0048039F" w:rsidRPr="00942D99">
              <w:rPr>
                <w:rFonts w:ascii="Times New Roman" w:hAnsi="Times New Roman" w:cs="Times New Roman"/>
                <w:sz w:val="24"/>
                <w:szCs w:val="24"/>
              </w:rPr>
              <w:t xml:space="preserve"> </w:t>
            </w:r>
            <w:r w:rsidR="00692F12">
              <w:rPr>
                <w:rFonts w:ascii="Times New Roman" w:eastAsia="Times New Roman" w:hAnsi="Times New Roman" w:cs="Times New Roman"/>
                <w:i/>
                <w:sz w:val="24"/>
                <w:szCs w:val="24"/>
                <w:lang w:eastAsia="ru-RU"/>
              </w:rPr>
              <w:t>поселения».…………………………</w:t>
            </w:r>
            <w:r w:rsidR="006341B6">
              <w:rPr>
                <w:rFonts w:ascii="Times New Roman" w:eastAsia="Times New Roman" w:hAnsi="Times New Roman" w:cs="Times New Roman"/>
                <w:i/>
                <w:sz w:val="24"/>
                <w:szCs w:val="24"/>
                <w:lang w:eastAsia="ru-RU"/>
              </w:rPr>
              <w:t>……………………………………..</w:t>
            </w:r>
            <w:r w:rsidR="00692F12">
              <w:rPr>
                <w:rFonts w:ascii="Times New Roman" w:eastAsia="Times New Roman" w:hAnsi="Times New Roman" w:cs="Times New Roman"/>
                <w:i/>
                <w:sz w:val="24"/>
                <w:szCs w:val="24"/>
                <w:lang w:eastAsia="ru-RU"/>
              </w:rPr>
              <w:t xml:space="preserve"> 9 </w:t>
            </w:r>
            <w:r w:rsidR="0048039F" w:rsidRPr="00942D99">
              <w:rPr>
                <w:rFonts w:ascii="Times New Roman" w:eastAsia="Times New Roman" w:hAnsi="Times New Roman" w:cs="Times New Roman"/>
                <w:i/>
                <w:sz w:val="24"/>
                <w:szCs w:val="24"/>
                <w:lang w:eastAsia="ru-RU"/>
              </w:rPr>
              <w:t>стр.</w:t>
            </w:r>
          </w:p>
          <w:p w:rsidR="00942D99" w:rsidRPr="00942D99" w:rsidRDefault="0018233B" w:rsidP="00942D99">
            <w:pPr>
              <w:widowControl w:val="0"/>
              <w:autoSpaceDE w:val="0"/>
              <w:autoSpaceDN w:val="0"/>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3</w:t>
            </w:r>
            <w:r w:rsidR="00942D99" w:rsidRPr="00942D99">
              <w:rPr>
                <w:rFonts w:ascii="Times New Roman" w:eastAsia="Times New Roman" w:hAnsi="Times New Roman" w:cs="Times New Roman"/>
                <w:i/>
                <w:sz w:val="24"/>
                <w:szCs w:val="24"/>
                <w:lang w:eastAsia="ru-RU"/>
              </w:rPr>
              <w:t>.Постановление</w:t>
            </w:r>
            <w:r w:rsidR="00942D99" w:rsidRPr="00942D99">
              <w:rPr>
                <w:rFonts w:ascii="Times New Roman" w:eastAsia="Times New Roman" w:hAnsi="Times New Roman" w:cs="Times New Roman"/>
                <w:sz w:val="24"/>
                <w:szCs w:val="24"/>
                <w:lang w:eastAsia="ru-RU"/>
              </w:rPr>
              <w:t xml:space="preserve"> </w:t>
            </w:r>
            <w:r w:rsidR="00692F12">
              <w:rPr>
                <w:rFonts w:ascii="Times New Roman" w:eastAsia="Times New Roman" w:hAnsi="Times New Roman" w:cs="Times New Roman"/>
                <w:sz w:val="24"/>
                <w:szCs w:val="24"/>
                <w:lang w:eastAsia="ru-RU"/>
              </w:rPr>
              <w:t>№ 92</w:t>
            </w:r>
            <w:r w:rsidR="00692F12" w:rsidRPr="00692F12">
              <w:rPr>
                <w:rFonts w:ascii="Times New Roman" w:eastAsia="Times New Roman" w:hAnsi="Times New Roman" w:cs="Times New Roman"/>
                <w:sz w:val="24"/>
                <w:szCs w:val="24"/>
                <w:lang w:eastAsia="ru-RU"/>
              </w:rPr>
              <w:t xml:space="preserve"> от 25.08.2023 года  </w:t>
            </w:r>
            <w:r w:rsidR="00942D99" w:rsidRPr="00942D99">
              <w:rPr>
                <w:rFonts w:ascii="Times New Roman" w:eastAsia="Times New Roman" w:hAnsi="Times New Roman" w:cs="Times New Roman"/>
                <w:sz w:val="24"/>
                <w:szCs w:val="24"/>
                <w:lang w:eastAsia="ru-RU"/>
              </w:rPr>
              <w:t>«Об утверждении Положения о закупках товаров, работ, услуг А</w:t>
            </w:r>
            <w:r w:rsidR="00942D99" w:rsidRPr="0048039F">
              <w:rPr>
                <w:rFonts w:ascii="Times New Roman" w:eastAsia="Times New Roman" w:hAnsi="Times New Roman" w:cs="Times New Roman"/>
                <w:sz w:val="24"/>
                <w:szCs w:val="24"/>
                <w:lang w:eastAsia="ru-RU"/>
              </w:rPr>
              <w:t>дминистрацией Недвиговского сельского поселения Мясниковского муниципального района</w:t>
            </w:r>
            <w:r w:rsidR="00942D99" w:rsidRPr="00942D99">
              <w:rPr>
                <w:rFonts w:ascii="Times New Roman" w:eastAsia="Times New Roman" w:hAnsi="Times New Roman" w:cs="Times New Roman"/>
                <w:sz w:val="24"/>
                <w:szCs w:val="24"/>
                <w:lang w:eastAsia="ru-RU"/>
              </w:rPr>
              <w:t>»……………………………………………………………………..………</w:t>
            </w:r>
            <w:r w:rsidR="006341B6">
              <w:rPr>
                <w:rFonts w:ascii="Times New Roman" w:eastAsia="Times New Roman" w:hAnsi="Times New Roman" w:cs="Times New Roman"/>
                <w:sz w:val="24"/>
                <w:szCs w:val="24"/>
                <w:lang w:eastAsia="ru-RU"/>
              </w:rPr>
              <w:t>…………</w:t>
            </w:r>
            <w:r w:rsidR="00942D99" w:rsidRPr="00942D99">
              <w:rPr>
                <w:rFonts w:ascii="Times New Roman" w:eastAsia="Times New Roman" w:hAnsi="Times New Roman" w:cs="Times New Roman"/>
                <w:sz w:val="24"/>
                <w:szCs w:val="24"/>
                <w:lang w:eastAsia="ru-RU"/>
              </w:rPr>
              <w:t>….</w:t>
            </w:r>
            <w:r w:rsidR="00692F12">
              <w:rPr>
                <w:rFonts w:ascii="Times New Roman" w:eastAsia="Times New Roman" w:hAnsi="Times New Roman" w:cs="Times New Roman"/>
                <w:i/>
                <w:sz w:val="24"/>
                <w:szCs w:val="24"/>
                <w:lang w:eastAsia="ru-RU"/>
              </w:rPr>
              <w:t>20</w:t>
            </w:r>
            <w:r w:rsidR="00942D99" w:rsidRPr="00942D99">
              <w:rPr>
                <w:rFonts w:ascii="Times New Roman" w:eastAsia="Times New Roman" w:hAnsi="Times New Roman" w:cs="Times New Roman"/>
                <w:i/>
                <w:sz w:val="24"/>
                <w:szCs w:val="24"/>
                <w:lang w:eastAsia="ru-RU"/>
              </w:rPr>
              <w:t xml:space="preserve"> стр..</w:t>
            </w:r>
          </w:p>
          <w:p w:rsidR="0018233B" w:rsidRDefault="0018233B" w:rsidP="0018233B">
            <w:pPr>
              <w:widowControl w:val="0"/>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w:t>
            </w:r>
            <w:r w:rsidR="00692F12">
              <w:rPr>
                <w:rFonts w:ascii="Times New Roman" w:eastAsia="Times New Roman" w:hAnsi="Times New Roman" w:cs="Times New Roman"/>
                <w:i/>
                <w:sz w:val="24"/>
                <w:szCs w:val="24"/>
                <w:lang w:eastAsia="ru-RU"/>
              </w:rPr>
              <w:t xml:space="preserve"> Постановление  № 93</w:t>
            </w:r>
            <w:r w:rsidR="00692F12" w:rsidRPr="00692F12">
              <w:rPr>
                <w:rFonts w:ascii="Times New Roman" w:eastAsia="Times New Roman" w:hAnsi="Times New Roman" w:cs="Times New Roman"/>
                <w:i/>
                <w:sz w:val="24"/>
                <w:szCs w:val="24"/>
                <w:lang w:eastAsia="ru-RU"/>
              </w:rPr>
              <w:t xml:space="preserve"> от 25.08.2023 года  </w:t>
            </w:r>
            <w:r w:rsidRPr="00942D99">
              <w:rPr>
                <w:rFonts w:ascii="Times New Roman" w:eastAsia="Times New Roman" w:hAnsi="Times New Roman" w:cs="Times New Roman"/>
                <w:i/>
                <w:sz w:val="24"/>
                <w:szCs w:val="24"/>
                <w:lang w:eastAsia="ru-RU"/>
              </w:rPr>
              <w:t xml:space="preserve">«Об увеличении (индексации) должностных окладов, ставок заработной платы работников муниципального учреждения администрации Недвиговского сельского поселения, технического и обслуживающего персонала администрации Недвиговского </w:t>
            </w:r>
            <w:r>
              <w:rPr>
                <w:rFonts w:ascii="Times New Roman" w:eastAsia="Times New Roman" w:hAnsi="Times New Roman" w:cs="Times New Roman"/>
                <w:i/>
                <w:sz w:val="24"/>
                <w:szCs w:val="24"/>
                <w:lang w:eastAsia="ru-RU"/>
              </w:rPr>
              <w:t>сельского поселения»…………………………</w:t>
            </w:r>
            <w:r w:rsidR="006341B6">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78</w:t>
            </w:r>
            <w:r w:rsidRPr="00942D99">
              <w:rPr>
                <w:rFonts w:ascii="Times New Roman" w:eastAsia="Times New Roman" w:hAnsi="Times New Roman" w:cs="Times New Roman"/>
                <w:i/>
                <w:sz w:val="24"/>
                <w:szCs w:val="24"/>
                <w:lang w:eastAsia="ru-RU"/>
              </w:rPr>
              <w:t xml:space="preserve"> стр</w:t>
            </w:r>
          </w:p>
          <w:p w:rsidR="00942D99" w:rsidRPr="006341B6" w:rsidRDefault="006341B6" w:rsidP="0048039F">
            <w:pPr>
              <w:widowControl w:val="0"/>
              <w:autoSpaceDE w:val="0"/>
              <w:autoSpaceDN w:val="0"/>
              <w:spacing w:after="0" w:line="240" w:lineRule="auto"/>
              <w:rPr>
                <w:rFonts w:ascii="Times New Roman" w:eastAsia="Times New Roman" w:hAnsi="Times New Roman" w:cs="Times New Roman"/>
                <w:i/>
                <w:sz w:val="24"/>
                <w:szCs w:val="24"/>
                <w:lang w:eastAsia="ru-RU"/>
              </w:rPr>
            </w:pPr>
            <w:r w:rsidRPr="006341B6">
              <w:rPr>
                <w:rFonts w:ascii="Times New Roman" w:eastAsia="Times New Roman" w:hAnsi="Times New Roman" w:cs="Times New Roman"/>
                <w:i/>
                <w:sz w:val="24"/>
                <w:szCs w:val="24"/>
                <w:lang w:eastAsia="ru-RU"/>
              </w:rPr>
              <w:t>5.</w:t>
            </w:r>
            <w:r w:rsidRPr="006341B6">
              <w:rPr>
                <w:i/>
              </w:rPr>
              <w:t xml:space="preserve"> </w:t>
            </w:r>
            <w:proofErr w:type="gramStart"/>
            <w:r w:rsidR="00A64F89">
              <w:rPr>
                <w:rFonts w:ascii="Times New Roman" w:eastAsia="Times New Roman" w:hAnsi="Times New Roman" w:cs="Times New Roman"/>
                <w:i/>
                <w:sz w:val="24"/>
                <w:szCs w:val="24"/>
                <w:lang w:eastAsia="ru-RU"/>
              </w:rPr>
              <w:t>Постановление  №</w:t>
            </w:r>
            <w:proofErr w:type="gramEnd"/>
            <w:r w:rsidR="00A64F89">
              <w:rPr>
                <w:rFonts w:ascii="Times New Roman" w:eastAsia="Times New Roman" w:hAnsi="Times New Roman" w:cs="Times New Roman"/>
                <w:i/>
                <w:sz w:val="24"/>
                <w:szCs w:val="24"/>
                <w:lang w:eastAsia="ru-RU"/>
              </w:rPr>
              <w:t xml:space="preserve"> 94</w:t>
            </w:r>
            <w:bookmarkStart w:id="0" w:name="_GoBack"/>
            <w:bookmarkEnd w:id="0"/>
            <w:r w:rsidRPr="006341B6">
              <w:rPr>
                <w:rFonts w:ascii="Times New Roman" w:eastAsia="Times New Roman" w:hAnsi="Times New Roman" w:cs="Times New Roman"/>
                <w:i/>
                <w:sz w:val="24"/>
                <w:szCs w:val="24"/>
                <w:lang w:eastAsia="ru-RU"/>
              </w:rPr>
              <w:t xml:space="preserve"> от 25.08.2023 года  О внесении изменений в постановление №31 от 07.04.2023 «Об утверждении перечня должностных лиц, уполномоченных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области»</w:t>
            </w:r>
            <w:r>
              <w:rPr>
                <w:rFonts w:ascii="Times New Roman" w:eastAsia="Times New Roman" w:hAnsi="Times New Roman" w:cs="Times New Roman"/>
                <w:i/>
                <w:sz w:val="24"/>
                <w:szCs w:val="24"/>
                <w:lang w:eastAsia="ru-RU"/>
              </w:rPr>
              <w:t>………………………………………………………….79 стр.</w:t>
            </w:r>
          </w:p>
          <w:p w:rsidR="00C61F6F" w:rsidRPr="00942D99" w:rsidRDefault="00C61F6F" w:rsidP="004F42EE">
            <w:pPr>
              <w:spacing w:after="0" w:line="240" w:lineRule="auto"/>
              <w:ind w:firstLine="709"/>
              <w:jc w:val="center"/>
              <w:rPr>
                <w:rFonts w:ascii="Times New Roman" w:eastAsia="Times New Roman" w:hAnsi="Times New Roman" w:cs="Times New Roman"/>
                <w:b/>
                <w:i/>
                <w:sz w:val="24"/>
                <w:szCs w:val="24"/>
                <w:lang w:eastAsia="ru-RU"/>
              </w:rPr>
            </w:pPr>
          </w:p>
        </w:tc>
      </w:tr>
    </w:tbl>
    <w:p w:rsidR="0026027F" w:rsidRPr="00942D99" w:rsidRDefault="0026027F" w:rsidP="0026027F">
      <w:pPr>
        <w:spacing w:after="0" w:line="240" w:lineRule="auto"/>
        <w:rPr>
          <w:rFonts w:ascii="Times New Roman" w:eastAsia="Times New Roman" w:hAnsi="Times New Roman" w:cs="Times New Roman"/>
          <w:vanish/>
          <w:sz w:val="24"/>
          <w:szCs w:val="24"/>
          <w:lang w:eastAsia="ru-RU"/>
        </w:rPr>
      </w:pPr>
    </w:p>
    <w:p w:rsidR="0026027F" w:rsidRPr="00942D99" w:rsidRDefault="0026027F" w:rsidP="0026027F">
      <w:pPr>
        <w:spacing w:after="0" w:line="240" w:lineRule="auto"/>
        <w:rPr>
          <w:rFonts w:ascii="Times New Roman" w:eastAsia="Times New Roman" w:hAnsi="Times New Roman" w:cs="Times New Roman"/>
          <w:sz w:val="24"/>
          <w:szCs w:val="24"/>
          <w:lang w:eastAsia="ru-RU"/>
        </w:rPr>
      </w:pPr>
      <w:r w:rsidRPr="00942D99">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42D99"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942D99" w:rsidRDefault="0026027F" w:rsidP="0026027F">
            <w:pPr>
              <w:spacing w:after="0" w:line="240" w:lineRule="auto"/>
              <w:jc w:val="center"/>
              <w:rPr>
                <w:rFonts w:ascii="Times New Roman" w:eastAsia="Times New Roman" w:hAnsi="Times New Roman" w:cs="Times New Roman"/>
                <w:b/>
                <w:sz w:val="24"/>
                <w:szCs w:val="24"/>
                <w:lang w:eastAsia="ru-RU"/>
              </w:rPr>
            </w:pPr>
            <w:r w:rsidRPr="00942D99">
              <w:rPr>
                <w:rFonts w:ascii="Times New Roman" w:eastAsia="Times New Roman" w:hAnsi="Times New Roman" w:cs="Times New Roman"/>
                <w:b/>
                <w:sz w:val="24"/>
                <w:szCs w:val="24"/>
                <w:lang w:eastAsia="ru-RU"/>
              </w:rPr>
              <w:t>Учредитель: Администрация Недвиговского сельского поселения.</w:t>
            </w:r>
          </w:p>
          <w:p w:rsidR="0026027F" w:rsidRPr="00942D99" w:rsidRDefault="0026027F" w:rsidP="0026027F">
            <w:pPr>
              <w:spacing w:after="0" w:line="240" w:lineRule="auto"/>
              <w:jc w:val="center"/>
              <w:rPr>
                <w:rFonts w:ascii="Times New Roman" w:eastAsia="Times New Roman" w:hAnsi="Times New Roman" w:cs="Times New Roman"/>
                <w:b/>
                <w:sz w:val="24"/>
                <w:szCs w:val="24"/>
                <w:lang w:eastAsia="ru-RU"/>
              </w:rPr>
            </w:pPr>
            <w:r w:rsidRPr="00942D99">
              <w:rPr>
                <w:rFonts w:ascii="Times New Roman" w:eastAsia="Times New Roman" w:hAnsi="Times New Roman" w:cs="Times New Roman"/>
                <w:b/>
                <w:sz w:val="24"/>
                <w:szCs w:val="24"/>
                <w:lang w:eastAsia="ru-RU"/>
              </w:rPr>
              <w:t>Адрес издателя – Администрация Недвиговского сельского поселения:</w:t>
            </w:r>
          </w:p>
          <w:p w:rsidR="0026027F" w:rsidRPr="00942D99" w:rsidRDefault="0026027F" w:rsidP="0026027F">
            <w:pPr>
              <w:spacing w:after="0" w:line="240" w:lineRule="auto"/>
              <w:jc w:val="center"/>
              <w:rPr>
                <w:rFonts w:ascii="Times New Roman" w:eastAsia="Times New Roman" w:hAnsi="Times New Roman" w:cs="Times New Roman"/>
                <w:b/>
                <w:sz w:val="24"/>
                <w:szCs w:val="24"/>
                <w:lang w:eastAsia="ru-RU"/>
              </w:rPr>
            </w:pPr>
            <w:r w:rsidRPr="00942D99">
              <w:rPr>
                <w:rFonts w:ascii="Times New Roman" w:eastAsia="Times New Roman" w:hAnsi="Times New Roman" w:cs="Times New Roman"/>
                <w:b/>
                <w:sz w:val="24"/>
                <w:szCs w:val="24"/>
                <w:lang w:eastAsia="ru-RU"/>
              </w:rPr>
              <w:t>346813, Ростовская область, Мясниковский район, х. Недвиговка, ул. Ченцова, 7.</w:t>
            </w:r>
          </w:p>
          <w:p w:rsidR="0026027F" w:rsidRPr="00942D99" w:rsidRDefault="0026027F" w:rsidP="0026027F">
            <w:pPr>
              <w:spacing w:after="0" w:line="240" w:lineRule="auto"/>
              <w:jc w:val="center"/>
              <w:rPr>
                <w:rFonts w:ascii="Times New Roman" w:eastAsia="Times New Roman" w:hAnsi="Times New Roman" w:cs="Times New Roman"/>
                <w:b/>
                <w:sz w:val="24"/>
                <w:szCs w:val="24"/>
                <w:lang w:eastAsia="ru-RU"/>
              </w:rPr>
            </w:pPr>
            <w:r w:rsidRPr="00942D99">
              <w:rPr>
                <w:rFonts w:ascii="Times New Roman" w:eastAsia="Times New Roman" w:hAnsi="Times New Roman" w:cs="Times New Roman"/>
                <w:b/>
                <w:sz w:val="24"/>
                <w:szCs w:val="24"/>
                <w:lang w:eastAsia="ru-RU"/>
              </w:rPr>
              <w:lastRenderedPageBreak/>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942D99" w:rsidRDefault="0026027F" w:rsidP="0026027F">
            <w:pPr>
              <w:spacing w:after="0" w:line="240" w:lineRule="auto"/>
              <w:rPr>
                <w:rFonts w:ascii="Times New Roman" w:eastAsia="Times New Roman" w:hAnsi="Times New Roman" w:cs="Times New Roman"/>
                <w:b/>
                <w:sz w:val="24"/>
                <w:szCs w:val="24"/>
                <w:lang w:eastAsia="ru-RU"/>
              </w:rPr>
            </w:pPr>
          </w:p>
          <w:p w:rsidR="0026027F" w:rsidRPr="00942D99" w:rsidRDefault="0026027F" w:rsidP="0026027F">
            <w:pPr>
              <w:spacing w:after="0" w:line="240" w:lineRule="auto"/>
              <w:jc w:val="center"/>
              <w:rPr>
                <w:rFonts w:ascii="Times New Roman" w:eastAsia="Times New Roman" w:hAnsi="Times New Roman" w:cs="Times New Roman"/>
                <w:sz w:val="24"/>
                <w:szCs w:val="24"/>
                <w:lang w:eastAsia="ru-RU"/>
              </w:rPr>
            </w:pPr>
            <w:r w:rsidRPr="00942D99">
              <w:rPr>
                <w:rFonts w:ascii="Times New Roman" w:eastAsia="Times New Roman" w:hAnsi="Times New Roman" w:cs="Times New Roman"/>
                <w:b/>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w:t>
            </w:r>
            <w:r w:rsidRPr="00942D99">
              <w:rPr>
                <w:rFonts w:ascii="Times New Roman" w:eastAsia="Times New Roman" w:hAnsi="Times New Roman" w:cs="Times New Roman"/>
                <w:b/>
                <w:sz w:val="24"/>
                <w:szCs w:val="24"/>
                <w:lang w:eastAsia="ru-RU"/>
              </w:rPr>
              <w:lastRenderedPageBreak/>
              <w:t xml:space="preserve">сельского поселения </w:t>
            </w:r>
            <w:r w:rsidRPr="00942D99">
              <w:rPr>
                <w:rFonts w:ascii="Times New Roman" w:eastAsia="Times New Roman" w:hAnsi="Times New Roman" w:cs="Times New Roman"/>
                <w:b/>
                <w:sz w:val="24"/>
                <w:szCs w:val="24"/>
                <w:lang w:val="en-US" w:eastAsia="ru-RU"/>
              </w:rPr>
              <w:t>www</w:t>
            </w:r>
            <w:r w:rsidRPr="00942D99">
              <w:rPr>
                <w:rFonts w:ascii="Times New Roman" w:eastAsia="Times New Roman" w:hAnsi="Times New Roman" w:cs="Times New Roman"/>
                <w:b/>
                <w:sz w:val="24"/>
                <w:szCs w:val="24"/>
                <w:lang w:eastAsia="ru-RU"/>
              </w:rPr>
              <w:t>.</w:t>
            </w:r>
            <w:r w:rsidRPr="00942D99">
              <w:rPr>
                <w:rFonts w:ascii="Times New Roman" w:eastAsia="Times New Roman" w:hAnsi="Times New Roman" w:cs="Times New Roman"/>
                <w:b/>
                <w:sz w:val="24"/>
                <w:szCs w:val="24"/>
                <w:lang w:val="en-US" w:eastAsia="ru-RU"/>
              </w:rPr>
              <w:t>nedvig</w:t>
            </w:r>
            <w:r w:rsidRPr="00942D99">
              <w:rPr>
                <w:rFonts w:ascii="Times New Roman" w:eastAsia="Times New Roman" w:hAnsi="Times New Roman" w:cs="Times New Roman"/>
                <w:b/>
                <w:sz w:val="24"/>
                <w:szCs w:val="24"/>
                <w:lang w:eastAsia="ru-RU"/>
              </w:rPr>
              <w:t>.</w:t>
            </w:r>
            <w:r w:rsidRPr="00942D99">
              <w:rPr>
                <w:rFonts w:ascii="Times New Roman" w:eastAsia="Times New Roman" w:hAnsi="Times New Roman" w:cs="Times New Roman"/>
                <w:b/>
                <w:sz w:val="24"/>
                <w:szCs w:val="24"/>
                <w:lang w:val="en-US" w:eastAsia="ru-RU"/>
              </w:rPr>
              <w:t>amrro</w:t>
            </w:r>
            <w:r w:rsidRPr="00942D99">
              <w:rPr>
                <w:rFonts w:ascii="Times New Roman" w:eastAsia="Times New Roman" w:hAnsi="Times New Roman" w:cs="Times New Roman"/>
                <w:b/>
                <w:sz w:val="24"/>
                <w:szCs w:val="24"/>
                <w:lang w:eastAsia="ru-RU"/>
              </w:rPr>
              <w:t>.</w:t>
            </w:r>
            <w:r w:rsidRPr="00942D99">
              <w:rPr>
                <w:rFonts w:ascii="Times New Roman" w:eastAsia="Times New Roman" w:hAnsi="Times New Roman" w:cs="Times New Roman"/>
                <w:b/>
                <w:sz w:val="24"/>
                <w:szCs w:val="24"/>
                <w:lang w:val="en-US" w:eastAsia="ru-RU"/>
              </w:rPr>
              <w:t>ru</w:t>
            </w:r>
          </w:p>
          <w:p w:rsidR="0026027F" w:rsidRPr="00942D99" w:rsidRDefault="0026027F" w:rsidP="0026027F">
            <w:pPr>
              <w:spacing w:after="0" w:line="240" w:lineRule="auto"/>
              <w:jc w:val="center"/>
              <w:rPr>
                <w:rFonts w:ascii="Times New Roman" w:eastAsia="Times New Roman" w:hAnsi="Times New Roman" w:cs="Times New Roman"/>
                <w:sz w:val="24"/>
                <w:szCs w:val="24"/>
                <w:lang w:eastAsia="ru-RU"/>
              </w:rPr>
            </w:pPr>
          </w:p>
          <w:p w:rsidR="0026027F" w:rsidRPr="00942D99" w:rsidRDefault="0026027F" w:rsidP="0026027F">
            <w:pPr>
              <w:spacing w:after="0" w:line="240" w:lineRule="auto"/>
              <w:rPr>
                <w:rFonts w:ascii="Times New Roman" w:eastAsia="Times New Roman" w:hAnsi="Times New Roman" w:cs="Times New Roman"/>
                <w:sz w:val="24"/>
                <w:szCs w:val="24"/>
                <w:lang w:eastAsia="ru-RU"/>
              </w:rPr>
            </w:pPr>
          </w:p>
        </w:tc>
      </w:tr>
    </w:tbl>
    <w:p w:rsidR="0048039F" w:rsidRDefault="0048039F" w:rsidP="00942D99">
      <w:pPr>
        <w:widowControl w:val="0"/>
        <w:snapToGrid w:val="0"/>
        <w:spacing w:after="0" w:line="240" w:lineRule="auto"/>
        <w:rPr>
          <w:rFonts w:ascii="Times New Roman" w:eastAsia="Times New Roman" w:hAnsi="Times New Roman" w:cs="Times New Roman"/>
          <w:b/>
          <w:sz w:val="26"/>
          <w:szCs w:val="26"/>
          <w:lang w:eastAsia="ru-RU"/>
        </w:rPr>
      </w:pPr>
    </w:p>
    <w:tbl>
      <w:tblPr>
        <w:tblpPr w:leftFromText="180" w:rightFromText="180" w:horzAnchor="page" w:tblpX="1" w:tblpY="540"/>
        <w:tblW w:w="3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9"/>
        <w:gridCol w:w="10269"/>
        <w:gridCol w:w="10269"/>
      </w:tblGrid>
      <w:tr w:rsidR="0048039F" w:rsidRPr="00575FB8" w:rsidTr="00575FB8">
        <w:trPr>
          <w:trHeight w:val="471"/>
        </w:trPr>
        <w:tc>
          <w:tcPr>
            <w:tcW w:w="10269" w:type="dxa"/>
            <w:tcBorders>
              <w:top w:val="nil"/>
              <w:left w:val="nil"/>
              <w:bottom w:val="nil"/>
              <w:right w:val="nil"/>
            </w:tcBorders>
          </w:tcPr>
          <w:p w:rsidR="00575FB8" w:rsidRDefault="00575FB8" w:rsidP="005014B5">
            <w:pPr>
              <w:spacing w:after="0" w:line="240" w:lineRule="auto"/>
              <w:rPr>
                <w:rFonts w:ascii="Times New Roman" w:eastAsia="Times New Roman" w:hAnsi="Times New Roman" w:cs="Times New Roman"/>
                <w:b/>
                <w:sz w:val="24"/>
                <w:szCs w:val="24"/>
                <w:lang w:eastAsia="ru-RU"/>
              </w:rPr>
            </w:pPr>
          </w:p>
          <w:p w:rsidR="00575FB8" w:rsidRDefault="00575FB8" w:rsidP="005014B5">
            <w:pPr>
              <w:spacing w:after="0" w:line="240" w:lineRule="auto"/>
              <w:rPr>
                <w:rFonts w:ascii="Times New Roman" w:eastAsia="Times New Roman" w:hAnsi="Times New Roman" w:cs="Times New Roman"/>
                <w:b/>
                <w:sz w:val="24"/>
                <w:szCs w:val="24"/>
                <w:lang w:eastAsia="ru-RU"/>
              </w:rPr>
            </w:pPr>
          </w:p>
          <w:p w:rsidR="0048039F" w:rsidRPr="00575FB8" w:rsidRDefault="00575FB8" w:rsidP="005014B5">
            <w:pPr>
              <w:spacing w:after="0" w:line="240" w:lineRule="auto"/>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48039F" w:rsidRPr="00575FB8">
              <w:rPr>
                <w:rFonts w:ascii="Times New Roman" w:eastAsia="Times New Roman" w:hAnsi="Times New Roman" w:cs="Times New Roman"/>
                <w:b/>
                <w:sz w:val="24"/>
                <w:szCs w:val="24"/>
                <w:lang w:eastAsia="ru-RU"/>
              </w:rPr>
              <w:t>РОССИЙСКАЯ ФЕДЕРАЦИЯ</w:t>
            </w:r>
          </w:p>
          <w:p w:rsidR="0048039F" w:rsidRPr="00575FB8" w:rsidRDefault="00575FB8" w:rsidP="005014B5">
            <w:pPr>
              <w:spacing w:after="0" w:line="240" w:lineRule="auto"/>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 xml:space="preserve">                                              </w:t>
            </w:r>
            <w:r w:rsidR="0048039F" w:rsidRPr="00575FB8">
              <w:rPr>
                <w:rFonts w:ascii="Times New Roman" w:eastAsia="Times New Roman" w:hAnsi="Times New Roman" w:cs="Times New Roman"/>
                <w:b/>
                <w:sz w:val="24"/>
                <w:szCs w:val="24"/>
                <w:lang w:eastAsia="ru-RU"/>
              </w:rPr>
              <w:t xml:space="preserve">РОСТОВСКАЯ ОБЛАСТЬ, МЯСНИКОВСКИЙ РАЙОН </w:t>
            </w:r>
            <w:r w:rsidRPr="00575FB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5014B5">
              <w:rPr>
                <w:rFonts w:ascii="Times New Roman" w:eastAsia="Times New Roman" w:hAnsi="Times New Roman" w:cs="Times New Roman"/>
                <w:b/>
                <w:sz w:val="24"/>
                <w:szCs w:val="24"/>
                <w:lang w:eastAsia="ru-RU"/>
              </w:rPr>
              <w:t xml:space="preserve">                 </w:t>
            </w:r>
            <w:r w:rsidR="0018233B">
              <w:rPr>
                <w:rFonts w:ascii="Times New Roman" w:eastAsia="Times New Roman" w:hAnsi="Times New Roman" w:cs="Times New Roman"/>
                <w:b/>
                <w:sz w:val="24"/>
                <w:szCs w:val="24"/>
                <w:lang w:eastAsia="ru-RU"/>
              </w:rPr>
              <w:t xml:space="preserve">                 </w:t>
            </w:r>
            <w:r w:rsidR="0048039F" w:rsidRPr="00575FB8">
              <w:rPr>
                <w:rFonts w:ascii="Times New Roman" w:eastAsia="Times New Roman" w:hAnsi="Times New Roman" w:cs="Times New Roman"/>
                <w:b/>
                <w:sz w:val="24"/>
                <w:szCs w:val="24"/>
                <w:lang w:eastAsia="ru-RU"/>
              </w:rPr>
              <w:t>МУНИЦИПАЛЬНОЕ ОБРАЗОВАНИЕ «НЕДВИГОВСКОЕ СЕЛЬСКОЕ ПОСЕЛЕНИЕ»</w:t>
            </w:r>
          </w:p>
          <w:p w:rsidR="0048039F" w:rsidRPr="00575FB8" w:rsidRDefault="0048039F" w:rsidP="005014B5">
            <w:pPr>
              <w:widowControl w:val="0"/>
              <w:autoSpaceDE w:val="0"/>
              <w:autoSpaceDN w:val="0"/>
              <w:spacing w:after="0" w:line="240" w:lineRule="auto"/>
              <w:rPr>
                <w:rFonts w:ascii="Times New Roman" w:eastAsia="Times New Roman" w:hAnsi="Times New Roman" w:cs="Times New Roman"/>
                <w:b/>
                <w:sz w:val="24"/>
                <w:szCs w:val="24"/>
                <w:lang w:eastAsia="ru-RU"/>
              </w:rPr>
            </w:pPr>
          </w:p>
          <w:p w:rsidR="0048039F" w:rsidRPr="00575FB8" w:rsidRDefault="0048039F" w:rsidP="005014B5">
            <w:pPr>
              <w:spacing w:after="0" w:line="240" w:lineRule="auto"/>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ПОСТАНОВЛЕНИЕ</w:t>
            </w:r>
          </w:p>
          <w:p w:rsidR="0048039F" w:rsidRPr="00575FB8" w:rsidRDefault="0048039F" w:rsidP="005014B5">
            <w:pPr>
              <w:widowControl w:val="0"/>
              <w:autoSpaceDE w:val="0"/>
              <w:autoSpaceDN w:val="0"/>
              <w:spacing w:after="0" w:line="240" w:lineRule="auto"/>
              <w:rPr>
                <w:rFonts w:ascii="Times New Roman" w:eastAsia="Times New Roman" w:hAnsi="Times New Roman" w:cs="Times New Roman"/>
                <w:b/>
                <w:sz w:val="24"/>
                <w:szCs w:val="24"/>
                <w:lang w:eastAsia="ru-RU"/>
              </w:rPr>
            </w:pPr>
          </w:p>
          <w:p w:rsidR="0048039F" w:rsidRPr="00575FB8" w:rsidRDefault="0018233B" w:rsidP="005014B5">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25» августа 2023 г.</w:t>
            </w:r>
            <w:r w:rsidR="0048039F" w:rsidRPr="00575F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 90</w:t>
            </w:r>
            <w:r w:rsidR="0048039F" w:rsidRPr="00575FB8">
              <w:rPr>
                <w:rFonts w:ascii="Times New Roman" w:eastAsia="Times New Roman" w:hAnsi="Times New Roman" w:cs="Times New Roman"/>
                <w:sz w:val="24"/>
                <w:szCs w:val="24"/>
                <w:lang w:eastAsia="ru-RU"/>
              </w:rPr>
              <w:t xml:space="preserve">                                    х.Недвиговка</w:t>
            </w:r>
          </w:p>
          <w:p w:rsidR="0048039F" w:rsidRPr="00575FB8" w:rsidRDefault="0048039F" w:rsidP="005014B5">
            <w:pPr>
              <w:spacing w:after="0" w:line="240" w:lineRule="auto"/>
              <w:rPr>
                <w:rFonts w:ascii="Times New Roman" w:eastAsia="Times New Roman" w:hAnsi="Times New Roman" w:cs="Times New Roman"/>
                <w:b/>
                <w:sz w:val="24"/>
                <w:szCs w:val="24"/>
                <w:lang w:eastAsia="ru-RU"/>
              </w:rPr>
            </w:pPr>
          </w:p>
          <w:p w:rsidR="0048039F" w:rsidRPr="00575FB8" w:rsidRDefault="0048039F" w:rsidP="005014B5">
            <w:pPr>
              <w:spacing w:after="0" w:line="240" w:lineRule="auto"/>
              <w:rPr>
                <w:rFonts w:ascii="Times New Roman" w:eastAsia="Times New Roman" w:hAnsi="Times New Roman" w:cs="Times New Roman"/>
                <w:b/>
                <w:sz w:val="24"/>
                <w:szCs w:val="24"/>
                <w:lang w:eastAsia="ru-RU"/>
              </w:rPr>
            </w:pPr>
          </w:p>
          <w:p w:rsidR="0048039F" w:rsidRPr="00575FB8" w:rsidRDefault="00575FB8" w:rsidP="005014B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18233B">
              <w:rPr>
                <w:rFonts w:ascii="Times New Roman" w:eastAsia="Times New Roman" w:hAnsi="Times New Roman" w:cs="Times New Roman"/>
                <w:bCs/>
                <w:sz w:val="24"/>
                <w:szCs w:val="24"/>
                <w:lang w:eastAsia="ru-RU"/>
              </w:rPr>
              <w:t xml:space="preserve">             </w:t>
            </w:r>
            <w:r w:rsidR="0048039F" w:rsidRPr="00575FB8">
              <w:rPr>
                <w:rFonts w:ascii="Times New Roman" w:eastAsia="Times New Roman" w:hAnsi="Times New Roman" w:cs="Times New Roman"/>
                <w:bCs/>
                <w:sz w:val="24"/>
                <w:szCs w:val="24"/>
                <w:lang w:eastAsia="ru-RU"/>
              </w:rPr>
              <w:t xml:space="preserve">«Об утверждении Регламента организации деятельности контрактного </w:t>
            </w:r>
            <w:r>
              <w:rPr>
                <w:rFonts w:ascii="Times New Roman" w:eastAsia="Times New Roman" w:hAnsi="Times New Roman" w:cs="Times New Roman"/>
                <w:bCs/>
                <w:sz w:val="24"/>
                <w:szCs w:val="24"/>
                <w:lang w:eastAsia="ru-RU"/>
              </w:rPr>
              <w:t xml:space="preserve">                </w:t>
            </w:r>
            <w:r w:rsidR="0018233B">
              <w:rPr>
                <w:rFonts w:ascii="Times New Roman" w:eastAsia="Times New Roman" w:hAnsi="Times New Roman" w:cs="Times New Roman"/>
                <w:bCs/>
                <w:sz w:val="24"/>
                <w:szCs w:val="24"/>
                <w:lang w:eastAsia="ru-RU"/>
              </w:rPr>
              <w:t xml:space="preserve">          </w:t>
            </w:r>
            <w:r w:rsidR="0048039F" w:rsidRPr="00575FB8">
              <w:rPr>
                <w:rFonts w:ascii="Times New Roman" w:eastAsia="Times New Roman" w:hAnsi="Times New Roman" w:cs="Times New Roman"/>
                <w:bCs/>
                <w:sz w:val="24"/>
                <w:szCs w:val="24"/>
                <w:lang w:eastAsia="ru-RU"/>
              </w:rPr>
              <w:t>управляющего администрации Недвиговского сельского поселения»</w:t>
            </w:r>
          </w:p>
          <w:p w:rsidR="0048039F" w:rsidRPr="00575FB8" w:rsidRDefault="0048039F" w:rsidP="005014B5">
            <w:pPr>
              <w:spacing w:after="0" w:line="240" w:lineRule="auto"/>
              <w:rPr>
                <w:rFonts w:ascii="Times New Roman" w:eastAsia="Times New Roman" w:hAnsi="Times New Roman" w:cs="Times New Roman"/>
                <w:b/>
                <w:sz w:val="24"/>
                <w:szCs w:val="24"/>
                <w:lang w:eastAsia="ru-RU"/>
              </w:rPr>
            </w:pPr>
          </w:p>
        </w:tc>
        <w:tc>
          <w:tcPr>
            <w:tcW w:w="10269" w:type="dxa"/>
            <w:tcBorders>
              <w:top w:val="nil"/>
              <w:left w:val="nil"/>
              <w:bottom w:val="nil"/>
              <w:right w:val="nil"/>
            </w:tcBorders>
          </w:tcPr>
          <w:p w:rsidR="0048039F" w:rsidRPr="00575FB8" w:rsidRDefault="0048039F" w:rsidP="00575FB8">
            <w:pPr>
              <w:spacing w:after="0" w:line="240" w:lineRule="auto"/>
              <w:jc w:val="both"/>
              <w:rPr>
                <w:rFonts w:ascii="Times New Roman" w:eastAsia="Times New Roman" w:hAnsi="Times New Roman" w:cs="Times New Roman"/>
                <w:b/>
                <w:sz w:val="24"/>
                <w:szCs w:val="24"/>
                <w:lang w:eastAsia="ru-RU"/>
              </w:rPr>
            </w:pPr>
          </w:p>
        </w:tc>
        <w:tc>
          <w:tcPr>
            <w:tcW w:w="10269" w:type="dxa"/>
            <w:tcBorders>
              <w:top w:val="nil"/>
              <w:left w:val="nil"/>
              <w:bottom w:val="nil"/>
              <w:right w:val="nil"/>
            </w:tcBorders>
          </w:tcPr>
          <w:p w:rsidR="0048039F" w:rsidRPr="00575FB8" w:rsidRDefault="0048039F" w:rsidP="00575FB8">
            <w:pPr>
              <w:spacing w:after="0" w:line="240" w:lineRule="auto"/>
              <w:jc w:val="both"/>
              <w:rPr>
                <w:rFonts w:ascii="Times New Roman" w:eastAsia="Times New Roman" w:hAnsi="Times New Roman" w:cs="Times New Roman"/>
                <w:b/>
                <w:sz w:val="24"/>
                <w:szCs w:val="24"/>
                <w:lang w:eastAsia="ru-RU"/>
              </w:rPr>
            </w:pPr>
          </w:p>
        </w:tc>
      </w:tr>
    </w:tbl>
    <w:p w:rsidR="0048039F" w:rsidRPr="00575FB8" w:rsidRDefault="0048039F" w:rsidP="00575FB8">
      <w:pPr>
        <w:tabs>
          <w:tab w:val="left" w:pos="3690"/>
        </w:tabs>
        <w:spacing w:after="0" w:line="240" w:lineRule="auto"/>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                    </w:t>
      </w:r>
    </w:p>
    <w:p w:rsidR="0048039F" w:rsidRPr="00575FB8" w:rsidRDefault="0048039F" w:rsidP="00575FB8">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Приказом Минфина России от 31.07.2020 № 158н «Об утверждении Типового положения (регламента) о контрактной службе», руководствуясь уставом  администрации Недвиговского сельского поселения </w:t>
      </w:r>
      <w:r w:rsidRPr="00575FB8">
        <w:rPr>
          <w:rFonts w:ascii="Times New Roman" w:eastAsia="Times New Roman" w:hAnsi="Times New Roman" w:cs="Times New Roman"/>
          <w:b/>
          <w:bCs/>
          <w:sz w:val="24"/>
          <w:szCs w:val="24"/>
          <w:lang w:eastAsia="ru-RU"/>
        </w:rPr>
        <w:t>постановляю:</w:t>
      </w:r>
    </w:p>
    <w:p w:rsidR="0048039F" w:rsidRPr="00575FB8" w:rsidRDefault="0048039F" w:rsidP="00575FB8">
      <w:pPr>
        <w:spacing w:after="0"/>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           </w:t>
      </w:r>
    </w:p>
    <w:p w:rsidR="0048039F" w:rsidRPr="00575FB8" w:rsidRDefault="0048039F" w:rsidP="00575FB8">
      <w:pPr>
        <w:spacing w:after="0"/>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1. Утвердить Регламент организации деятельности контрактного управляющего </w:t>
      </w:r>
      <w:bookmarkStart w:id="1" w:name="_Hlk142930883"/>
      <w:r w:rsidRPr="00575FB8">
        <w:rPr>
          <w:rFonts w:ascii="Times New Roman" w:eastAsia="Times New Roman" w:hAnsi="Times New Roman" w:cs="Times New Roman"/>
          <w:sz w:val="24"/>
          <w:szCs w:val="24"/>
          <w:lang w:eastAsia="ru-RU"/>
        </w:rPr>
        <w:t>администрации Недвиговского сельского поселения</w:t>
      </w:r>
      <w:bookmarkEnd w:id="1"/>
      <w:r w:rsidRPr="00575FB8">
        <w:rPr>
          <w:rFonts w:ascii="Times New Roman" w:eastAsia="Times New Roman" w:hAnsi="Times New Roman" w:cs="Times New Roman"/>
          <w:sz w:val="24"/>
          <w:szCs w:val="24"/>
          <w:lang w:eastAsia="ru-RU"/>
        </w:rPr>
        <w:t>, согласно приложению.</w:t>
      </w:r>
    </w:p>
    <w:p w:rsidR="0048039F" w:rsidRPr="00575FB8" w:rsidRDefault="0048039F" w:rsidP="00575FB8">
      <w:pPr>
        <w:spacing w:after="0"/>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 Ведущему специалисту по кадрам, обращению граждан, работе со СМИ Стенько И.Е. разместить настоящее постановление на официальном сайте Недвиговского сельского поселения в сети Интернет.</w:t>
      </w:r>
    </w:p>
    <w:p w:rsidR="0048039F" w:rsidRPr="00575FB8" w:rsidRDefault="0048039F" w:rsidP="00575FB8">
      <w:pPr>
        <w:spacing w:after="0"/>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 Настоящее постановление вступает в силу со дня его официального опубликования.</w:t>
      </w:r>
    </w:p>
    <w:p w:rsidR="0048039F" w:rsidRPr="00575FB8" w:rsidRDefault="0048039F" w:rsidP="00575FB8">
      <w:pPr>
        <w:spacing w:after="0"/>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 Контроль за выполнением настоящего постановления оставляю за собой.</w:t>
      </w:r>
    </w:p>
    <w:p w:rsidR="00942D99" w:rsidRPr="00575FB8" w:rsidRDefault="00942D99" w:rsidP="00575FB8">
      <w:pPr>
        <w:spacing w:after="0"/>
        <w:jc w:val="both"/>
        <w:rPr>
          <w:rFonts w:ascii="Times New Roman" w:eastAsia="Times New Roman" w:hAnsi="Times New Roman" w:cs="Times New Roman"/>
          <w:sz w:val="24"/>
          <w:szCs w:val="24"/>
          <w:lang w:eastAsia="ru-RU"/>
        </w:rPr>
      </w:pPr>
    </w:p>
    <w:p w:rsidR="00942D99" w:rsidRPr="00575FB8" w:rsidRDefault="00942D99" w:rsidP="00575FB8">
      <w:pPr>
        <w:spacing w:after="0"/>
        <w:jc w:val="both"/>
        <w:rPr>
          <w:rFonts w:ascii="Times New Roman" w:eastAsia="Times New Roman" w:hAnsi="Times New Roman" w:cs="Times New Roman"/>
          <w:sz w:val="24"/>
          <w:szCs w:val="24"/>
          <w:lang w:eastAsia="ru-RU"/>
        </w:rPr>
      </w:pPr>
    </w:p>
    <w:p w:rsidR="00942D99" w:rsidRPr="00575FB8" w:rsidRDefault="00942D99" w:rsidP="00575FB8">
      <w:pPr>
        <w:spacing w:after="0"/>
        <w:jc w:val="both"/>
        <w:rPr>
          <w:rFonts w:ascii="Times New Roman" w:eastAsia="Times New Roman" w:hAnsi="Times New Roman" w:cs="Times New Roman"/>
          <w:sz w:val="24"/>
          <w:szCs w:val="24"/>
          <w:lang w:eastAsia="ru-RU"/>
        </w:rPr>
      </w:pPr>
    </w:p>
    <w:p w:rsidR="00942D99" w:rsidRPr="00575FB8" w:rsidRDefault="00942D99" w:rsidP="00575FB8">
      <w:pPr>
        <w:spacing w:after="0"/>
        <w:jc w:val="both"/>
        <w:rPr>
          <w:rFonts w:ascii="Times New Roman" w:eastAsia="Times New Roman" w:hAnsi="Times New Roman" w:cs="Times New Roman"/>
          <w:sz w:val="24"/>
          <w:szCs w:val="24"/>
          <w:lang w:eastAsia="ru-RU"/>
        </w:rPr>
      </w:pPr>
    </w:p>
    <w:p w:rsidR="00942D99" w:rsidRPr="00575FB8" w:rsidRDefault="00942D99" w:rsidP="00575FB8">
      <w:pPr>
        <w:spacing w:after="0"/>
        <w:jc w:val="both"/>
        <w:rPr>
          <w:rFonts w:ascii="Times New Roman" w:eastAsia="Times New Roman" w:hAnsi="Times New Roman" w:cs="Times New Roman"/>
          <w:sz w:val="24"/>
          <w:szCs w:val="24"/>
          <w:lang w:eastAsia="ru-RU"/>
        </w:rPr>
      </w:pPr>
    </w:p>
    <w:p w:rsidR="00942D99" w:rsidRPr="00575FB8" w:rsidRDefault="00942D99" w:rsidP="00575FB8">
      <w:pPr>
        <w:spacing w:after="0"/>
        <w:jc w:val="both"/>
        <w:rPr>
          <w:rFonts w:ascii="Times New Roman" w:eastAsia="Times New Roman" w:hAnsi="Times New Roman" w:cs="Times New Roman"/>
          <w:sz w:val="24"/>
          <w:szCs w:val="24"/>
          <w:lang w:eastAsia="ru-RU"/>
        </w:rPr>
      </w:pPr>
    </w:p>
    <w:p w:rsidR="0048039F" w:rsidRPr="00575FB8" w:rsidRDefault="0048039F" w:rsidP="00575FB8">
      <w:pPr>
        <w:spacing w:after="0"/>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Глава администрации</w:t>
      </w:r>
    </w:p>
    <w:p w:rsidR="0048039F" w:rsidRPr="00575FB8" w:rsidRDefault="0048039F" w:rsidP="00575FB8">
      <w:pPr>
        <w:spacing w:after="0"/>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Недвиговского сельского поселения                                                       Е.Е.Харахашян </w:t>
      </w:r>
    </w:p>
    <w:p w:rsidR="0048039F" w:rsidRPr="00575FB8" w:rsidRDefault="0048039F"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942D99" w:rsidRPr="00575FB8" w:rsidRDefault="00942D99" w:rsidP="00575FB8">
      <w:pPr>
        <w:pStyle w:val="af2"/>
        <w:jc w:val="both"/>
        <w:rPr>
          <w:rFonts w:ascii="Times New Roman" w:hAnsi="Times New Roman" w:cs="Times New Roman"/>
          <w:sz w:val="24"/>
          <w:szCs w:val="24"/>
        </w:rPr>
      </w:pPr>
    </w:p>
    <w:p w:rsidR="00942D99" w:rsidRPr="00575FB8" w:rsidRDefault="00942D99"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p>
    <w:p w:rsidR="0048039F" w:rsidRPr="00575FB8" w:rsidRDefault="0048039F"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Приложение</w:t>
      </w:r>
    </w:p>
    <w:p w:rsidR="0048039F" w:rsidRPr="00575FB8" w:rsidRDefault="0048039F" w:rsidP="005014B5">
      <w:pPr>
        <w:widowControl w:val="0"/>
        <w:autoSpaceDE w:val="0"/>
        <w:autoSpaceDN w:val="0"/>
        <w:spacing w:after="0" w:line="240" w:lineRule="auto"/>
        <w:ind w:left="5664" w:firstLine="6"/>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к постановлению Администрации </w:t>
      </w:r>
      <w:r w:rsidR="005014B5">
        <w:rPr>
          <w:rFonts w:ascii="Times New Roman" w:eastAsia="Times New Roman" w:hAnsi="Times New Roman" w:cs="Times New Roman"/>
          <w:sz w:val="24"/>
          <w:szCs w:val="24"/>
          <w:lang w:eastAsia="ru-RU"/>
        </w:rPr>
        <w:t xml:space="preserve">         </w:t>
      </w:r>
      <w:r w:rsidRPr="00575FB8">
        <w:rPr>
          <w:rFonts w:ascii="Times New Roman" w:eastAsia="Times New Roman" w:hAnsi="Times New Roman" w:cs="Times New Roman"/>
          <w:sz w:val="24"/>
          <w:szCs w:val="24"/>
          <w:lang w:eastAsia="ru-RU"/>
        </w:rPr>
        <w:t>Недвиговского сельского поселения</w:t>
      </w:r>
    </w:p>
    <w:p w:rsidR="0048039F" w:rsidRPr="00575FB8" w:rsidRDefault="0048039F" w:rsidP="00575FB8">
      <w:pPr>
        <w:widowControl w:val="0"/>
        <w:autoSpaceDE w:val="0"/>
        <w:autoSpaceDN w:val="0"/>
        <w:spacing w:after="0" w:line="240" w:lineRule="auto"/>
        <w:ind w:firstLine="5670"/>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 </w:t>
      </w:r>
      <w:r w:rsidR="0018233B">
        <w:rPr>
          <w:rFonts w:ascii="Times New Roman" w:eastAsia="Times New Roman" w:hAnsi="Times New Roman" w:cs="Times New Roman"/>
          <w:sz w:val="24"/>
          <w:szCs w:val="24"/>
          <w:lang w:eastAsia="ru-RU"/>
        </w:rPr>
        <w:t>№ 90 от 25.08.2023 года</w:t>
      </w:r>
    </w:p>
    <w:p w:rsidR="0048039F" w:rsidRPr="00575FB8" w:rsidRDefault="0048039F" w:rsidP="00575FB8">
      <w:pPr>
        <w:spacing w:after="0" w:line="195" w:lineRule="atLeast"/>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                                                                    </w:t>
      </w:r>
    </w:p>
    <w:p w:rsidR="0048039F" w:rsidRPr="00575FB8" w:rsidRDefault="0048039F" w:rsidP="00575FB8">
      <w:pPr>
        <w:spacing w:after="0" w:line="195" w:lineRule="atLeast"/>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                                                                                               </w:t>
      </w:r>
    </w:p>
    <w:p w:rsidR="00942D99" w:rsidRPr="00575FB8" w:rsidRDefault="00942D99" w:rsidP="00575FB8">
      <w:pPr>
        <w:spacing w:after="0" w:line="195" w:lineRule="atLeast"/>
        <w:jc w:val="both"/>
        <w:rPr>
          <w:rFonts w:ascii="Times New Roman" w:eastAsia="Times New Roman" w:hAnsi="Times New Roman" w:cs="Times New Roman"/>
          <w:b/>
          <w:sz w:val="24"/>
          <w:szCs w:val="24"/>
          <w:lang w:eastAsia="ru-RU"/>
        </w:rPr>
      </w:pPr>
    </w:p>
    <w:p w:rsidR="0048039F" w:rsidRPr="00575FB8" w:rsidRDefault="0048039F" w:rsidP="00575FB8">
      <w:pPr>
        <w:spacing w:after="0" w:line="195" w:lineRule="atLeast"/>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РЕГЛАМЕНТ</w:t>
      </w:r>
    </w:p>
    <w:p w:rsidR="0048039F" w:rsidRPr="00575FB8" w:rsidRDefault="0048039F" w:rsidP="00575FB8">
      <w:pPr>
        <w:spacing w:after="0" w:line="195" w:lineRule="atLeast"/>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организации деятельности</w:t>
      </w:r>
    </w:p>
    <w:p w:rsidR="0048039F" w:rsidRPr="00575FB8" w:rsidRDefault="0048039F" w:rsidP="00575FB8">
      <w:pPr>
        <w:widowControl w:val="0"/>
        <w:spacing w:after="0" w:line="240" w:lineRule="auto"/>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контрактного управляющего</w:t>
      </w:r>
      <w:bookmarkStart w:id="2" w:name="_Toc145402108"/>
      <w:bookmarkStart w:id="3" w:name="_Toc165534901"/>
      <w:r w:rsidRPr="00575FB8">
        <w:rPr>
          <w:rFonts w:ascii="Times New Roman" w:eastAsia="Times New Roman" w:hAnsi="Times New Roman" w:cs="Times New Roman"/>
          <w:sz w:val="24"/>
          <w:szCs w:val="24"/>
          <w:lang w:eastAsia="ru-RU"/>
        </w:rPr>
        <w:t xml:space="preserve"> </w:t>
      </w:r>
      <w:r w:rsidRPr="00575FB8">
        <w:rPr>
          <w:rFonts w:ascii="Times New Roman" w:eastAsia="Times New Roman" w:hAnsi="Times New Roman" w:cs="Times New Roman"/>
          <w:b/>
          <w:sz w:val="24"/>
          <w:szCs w:val="24"/>
          <w:lang w:eastAsia="ru-RU"/>
        </w:rPr>
        <w:t xml:space="preserve">администрации </w:t>
      </w:r>
    </w:p>
    <w:p w:rsidR="0048039F" w:rsidRPr="00575FB8" w:rsidRDefault="0048039F" w:rsidP="00575FB8">
      <w:pPr>
        <w:widowControl w:val="0"/>
        <w:spacing w:after="0" w:line="240" w:lineRule="auto"/>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 xml:space="preserve">Недвиговского сельского поселения  </w:t>
      </w:r>
    </w:p>
    <w:p w:rsidR="0048039F" w:rsidRPr="00575FB8" w:rsidRDefault="0048039F" w:rsidP="00575FB8">
      <w:pPr>
        <w:widowControl w:val="0"/>
        <w:spacing w:after="0" w:line="240" w:lineRule="auto"/>
        <w:jc w:val="both"/>
        <w:rPr>
          <w:rFonts w:ascii="Times New Roman" w:eastAsia="Times New Roman" w:hAnsi="Times New Roman" w:cs="Times New Roman"/>
          <w:sz w:val="24"/>
          <w:szCs w:val="24"/>
          <w:lang w:eastAsia="ru-RU"/>
        </w:rPr>
      </w:pPr>
    </w:p>
    <w:bookmarkEnd w:id="2"/>
    <w:bookmarkEnd w:id="3"/>
    <w:p w:rsidR="0048039F" w:rsidRPr="00575FB8" w:rsidRDefault="0048039F" w:rsidP="00FC4259">
      <w:pPr>
        <w:numPr>
          <w:ilvl w:val="0"/>
          <w:numId w:val="1"/>
        </w:numPr>
        <w:spacing w:after="0" w:line="360" w:lineRule="auto"/>
        <w:ind w:left="0"/>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Общие положения</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 1.1. Настоящее положение (регламент)  о  </w:t>
      </w:r>
      <w:bookmarkStart w:id="4" w:name="_Hlk57196740"/>
      <w:r w:rsidRPr="00575FB8">
        <w:rPr>
          <w:rFonts w:ascii="Times New Roman" w:eastAsia="Times New Roman" w:hAnsi="Times New Roman" w:cs="Times New Roman"/>
          <w:sz w:val="24"/>
          <w:szCs w:val="24"/>
          <w:lang w:eastAsia="ru-RU"/>
        </w:rPr>
        <w:t xml:space="preserve">контрактном управляющем администрации Недвиговского сельского поселения </w:t>
      </w:r>
      <w:bookmarkEnd w:id="4"/>
      <w:r w:rsidRPr="00575FB8">
        <w:rPr>
          <w:rFonts w:ascii="Times New Roman" w:eastAsia="Times New Roman" w:hAnsi="Times New Roman" w:cs="Times New Roman"/>
          <w:sz w:val="24"/>
          <w:szCs w:val="24"/>
          <w:lang w:eastAsia="ru-RU"/>
        </w:rPr>
        <w:t>(далее – Положение) устанавливает  правила организации деятельности</w:t>
      </w:r>
      <w:r w:rsidRPr="00575FB8">
        <w:rPr>
          <w:rFonts w:ascii="Times New Roman" w:eastAsia="Times New Roman" w:hAnsi="Times New Roman" w:cs="Times New Roman"/>
          <w:sz w:val="24"/>
          <w:szCs w:val="24"/>
          <w:lang w:val="en-US" w:eastAsia="ru-RU"/>
        </w:rPr>
        <w:t> </w:t>
      </w:r>
      <w:bookmarkStart w:id="5" w:name="_Hlk57196657"/>
      <w:r w:rsidRPr="00575FB8">
        <w:rPr>
          <w:rFonts w:ascii="Times New Roman" w:eastAsia="Times New Roman" w:hAnsi="Times New Roman" w:cs="Times New Roman"/>
          <w:sz w:val="24"/>
          <w:szCs w:val="24"/>
          <w:lang w:eastAsia="ru-RU"/>
        </w:rPr>
        <w:t xml:space="preserve">контрактного управляющего </w:t>
      </w:r>
      <w:bookmarkEnd w:id="5"/>
      <w:r w:rsidRPr="00575FB8">
        <w:rPr>
          <w:rFonts w:ascii="Times New Roman" w:eastAsia="Times New Roman" w:hAnsi="Times New Roman" w:cs="Times New Roman"/>
          <w:sz w:val="24"/>
          <w:szCs w:val="24"/>
          <w:lang w:eastAsia="ru-RU"/>
        </w:rPr>
        <w:t>администрации Недвиговского сельского поселения, основные полномочия контрактного управляющего Администрации Недвиговского сельского поселения (далее – Заказчик), при осуществлении Заказчиком деятельности, направленной на обеспечение  муниципальных нужд в соответствии с Федеральным законом от 05.04.2013</w:t>
      </w:r>
      <w:r w:rsidRPr="00575FB8">
        <w:rPr>
          <w:rFonts w:ascii="Times New Roman" w:eastAsia="Times New Roman" w:hAnsi="Times New Roman" w:cs="Times New Roman"/>
          <w:sz w:val="24"/>
          <w:szCs w:val="24"/>
          <w:lang w:val="en-US" w:eastAsia="ru-RU"/>
        </w:rPr>
        <w:t> </w:t>
      </w:r>
      <w:r w:rsidRPr="00575FB8">
        <w:rPr>
          <w:rFonts w:ascii="Times New Roman" w:eastAsia="Times New Roman" w:hAnsi="Times New Roman" w:cs="Times New Roman"/>
          <w:sz w:val="24"/>
          <w:szCs w:val="24"/>
          <w:lang w:eastAsia="ru-RU"/>
        </w:rPr>
        <w:t>№ 44-ФЗ «О контрактной системе в сфере закупок товаров, работ, услуг для обеспечения государственных и муниципальных нужд» (далее – Федеральный закон).</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1.2. Контрактный  управляющий в своей деятельности руководствуется Конституцией, Федеральным законом, гражданским законодательством Российской Федерации, бюджетным законодательством Российской Федерации, нормативными правовыми актами о контрактной системе в сфере закупок товаров, работ, услуг для обеспечения государственных и муниципальных нужд, иными нормативными правовыми актами Российской Федерации, настоящим положением. </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1.3. Контрактный управляющий осуществляет свою деятельность во взаимодействии </w:t>
      </w:r>
      <w:r w:rsidRPr="00575FB8">
        <w:rPr>
          <w:rFonts w:ascii="Times New Roman" w:eastAsia="Times New Roman" w:hAnsi="Times New Roman" w:cs="Times New Roman"/>
          <w:bCs/>
          <w:sz w:val="24"/>
          <w:szCs w:val="24"/>
          <w:lang w:eastAsia="ru-RU"/>
        </w:rPr>
        <w:t>с другими должностными лицами  Заказчика.</w:t>
      </w:r>
    </w:p>
    <w:p w:rsidR="0048039F" w:rsidRPr="00575FB8" w:rsidRDefault="0048039F" w:rsidP="00575FB8">
      <w:pPr>
        <w:spacing w:after="0" w:line="360" w:lineRule="auto"/>
        <w:ind w:firstLine="709"/>
        <w:jc w:val="both"/>
        <w:rPr>
          <w:rFonts w:ascii="Times New Roman" w:eastAsia="Times New Roman" w:hAnsi="Times New Roman" w:cs="Times New Roman"/>
          <w:b/>
          <w:bCs/>
          <w:sz w:val="24"/>
          <w:szCs w:val="24"/>
          <w:lang w:eastAsia="ru-RU"/>
        </w:rPr>
      </w:pPr>
      <w:r w:rsidRPr="00575FB8">
        <w:rPr>
          <w:rFonts w:ascii="Times New Roman" w:eastAsia="Times New Roman" w:hAnsi="Times New Roman" w:cs="Times New Roman"/>
          <w:b/>
          <w:bCs/>
          <w:sz w:val="24"/>
          <w:szCs w:val="24"/>
          <w:lang w:eastAsia="ru-RU"/>
        </w:rPr>
        <w:t xml:space="preserve">           </w:t>
      </w:r>
    </w:p>
    <w:p w:rsidR="0048039F" w:rsidRPr="00575FB8" w:rsidRDefault="0048039F" w:rsidP="00575FB8">
      <w:pPr>
        <w:spacing w:after="0" w:line="360" w:lineRule="auto"/>
        <w:ind w:firstLine="709"/>
        <w:jc w:val="both"/>
        <w:rPr>
          <w:rFonts w:ascii="Times New Roman" w:eastAsia="Times New Roman" w:hAnsi="Times New Roman" w:cs="Times New Roman"/>
          <w:b/>
          <w:bCs/>
          <w:sz w:val="24"/>
          <w:szCs w:val="24"/>
          <w:lang w:eastAsia="ru-RU"/>
        </w:rPr>
      </w:pPr>
    </w:p>
    <w:p w:rsidR="0048039F" w:rsidRPr="00575FB8" w:rsidRDefault="0048039F" w:rsidP="00FC4259">
      <w:pPr>
        <w:numPr>
          <w:ilvl w:val="0"/>
          <w:numId w:val="1"/>
        </w:numPr>
        <w:spacing w:after="0" w:line="360" w:lineRule="auto"/>
        <w:ind w:left="0"/>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Организация деятельности контрактного управляющего</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2.1. Функции и полномочия возлагаются на контрактного управляющего администрации Недвиговского сельского поселения.</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2.2.  Контрактный управляющий, назначаемый на должность распоряжением руководителя Заказчика, уполномоченного лица, исполняющего его обязанности, либо уполномоченного руководителем лица.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2.3. Контрактный управляющий должен иметь высшее образование или дополнительное профессиональное образование в сфере закупок.</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2.4. В соответствии с законодательством Российской Федерации действия (бездействие) контрактного управляющего могут быть обжалованы в судебном порядке или в порядке, установленном главой 6 Федерального закона, в контрольный орган в сфере закупок, если такие действия (бездействие) нарушают права и законные интересы участника закупки.</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 Функции и полномочия</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3.1. Контрактный управляющий осуществляет следующие функции и полномочия:</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u w:val="single"/>
          <w:lang w:eastAsia="ru-RU"/>
        </w:rPr>
      </w:pPr>
      <w:r w:rsidRPr="00575FB8">
        <w:rPr>
          <w:rFonts w:ascii="Times New Roman" w:eastAsia="Times New Roman" w:hAnsi="Times New Roman" w:cs="Times New Roman"/>
          <w:sz w:val="24"/>
          <w:szCs w:val="24"/>
          <w:u w:val="single"/>
          <w:lang w:eastAsia="ru-RU"/>
        </w:rPr>
        <w:t>3.2. При планировании закупок:</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3.2.1. Разрабатывает план-график, осуществляет подготовку изменений в план-график.</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3.2.2. Размещает в единой информационной системе в сфере закупок (далее – единая информационная система) план-график и внесенные в него изменения.</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3.2.3. Организует обязательное общественное обсуждение закупок в случаях,</w:t>
      </w:r>
      <w:r w:rsidRPr="00575FB8">
        <w:rPr>
          <w:rFonts w:ascii="Times New Roman" w:eastAsia="Times New Roman" w:hAnsi="Times New Roman" w:cs="Times New Roman"/>
          <w:sz w:val="24"/>
          <w:szCs w:val="24"/>
          <w:lang w:val="en-US" w:eastAsia="ru-RU"/>
        </w:rPr>
        <w:t> </w:t>
      </w:r>
      <w:r w:rsidRPr="00575FB8">
        <w:rPr>
          <w:rFonts w:ascii="Times New Roman" w:eastAsia="Times New Roman" w:hAnsi="Times New Roman" w:cs="Times New Roman"/>
          <w:sz w:val="24"/>
          <w:szCs w:val="24"/>
          <w:lang w:eastAsia="ru-RU"/>
        </w:rPr>
        <w:t>предусмотренных статьей 20 Федерального закона.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3.2.4. Разрабатывает требования к закупаемым Заказчиком, отдельным видам товаров, работ, услуг (в том числе предельные цены товаров, работ, услуг) и (или) нормативные затраты на обеспечение функций Заказчика на основании правовых актов о нормировании в соответствии со статьей 19 Федерального закона.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3.2.5. Организует в случае необходимости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государственных и муниципальных нужд.</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u w:val="single"/>
          <w:lang w:eastAsia="ru-RU"/>
        </w:rPr>
      </w:pPr>
      <w:r w:rsidRPr="00575FB8">
        <w:rPr>
          <w:rFonts w:ascii="Times New Roman" w:eastAsia="Times New Roman" w:hAnsi="Times New Roman" w:cs="Times New Roman"/>
          <w:sz w:val="24"/>
          <w:szCs w:val="24"/>
          <w:u w:val="single"/>
          <w:lang w:eastAsia="ru-RU"/>
        </w:rPr>
        <w:t>3.3. При определении поставщиков (подрядчиков, исполнителей):</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3.3.1. Обеспечивает проведение закрытых способов определения поставщиков (подрядчиков, исполнителей) в случаях, установленных статьей 84 Федерального закона, по согласованию с федеральным органом исполнительной власти, уполномоченным Правительством на осуществление данных функций.</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3.3.2. Осуществляет подготовку и размещение в единой информационной системе извещений об осуществлении закупок, документации о закупках, проектов контрактов, </w:t>
      </w:r>
      <w:r w:rsidRPr="00575FB8">
        <w:rPr>
          <w:rFonts w:ascii="Times New Roman" w:eastAsia="Times New Roman" w:hAnsi="Times New Roman" w:cs="Times New Roman"/>
          <w:sz w:val="24"/>
          <w:szCs w:val="24"/>
          <w:lang w:eastAsia="ru-RU"/>
        </w:rPr>
        <w:lastRenderedPageBreak/>
        <w:t>подготовку и направление приглашений принять участие в определении поставщиков (подрядчиков, исполнителей) закрытыми способами, в том числе в электронной форме:</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3.3.2.1. Определяет и обосновывает начальную (максимальную) цену контракта, цену контракта, заключаемого с единственным поставщиком (подрядчиком, исполнителем), начальную цену единицы товара, работы, услуги, начальную сумму цен единиц товаров, работ, услуг, максимальное значение цены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3.3.2.2. Осуществляет описание объекта закупки.</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3.3.2.3. Указывает в извещении об осуществлении закупки информацию, предусмотренную статьей 42 Федерального закона, в том числе информацию:</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w:t>
      </w:r>
      <w:r w:rsidRPr="00575FB8">
        <w:rPr>
          <w:rFonts w:ascii="Times New Roman" w:eastAsia="Times New Roman" w:hAnsi="Times New Roman" w:cs="Times New Roman"/>
          <w:sz w:val="24"/>
          <w:szCs w:val="24"/>
          <w:lang w:val="en-US" w:eastAsia="ru-RU"/>
        </w:rPr>
        <w:t> </w:t>
      </w:r>
      <w:r w:rsidRPr="00575FB8">
        <w:rPr>
          <w:rFonts w:ascii="Times New Roman" w:eastAsia="Times New Roman" w:hAnsi="Times New Roman" w:cs="Times New Roman"/>
          <w:sz w:val="24"/>
          <w:szCs w:val="24"/>
          <w:lang w:eastAsia="ru-RU"/>
        </w:rPr>
        <w:t>если такие условия, запреты и ограничения установлены в соответствии со статьей 14 Федерального закона;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об ограничении участия в определении поставщика (подрядчика, исполнителя), установленном в соответствии со статьей 30 Федерального закона (при необходимости);</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о преимуществах, предоставляемых в соответствии со статьями 28, 29 Федерального закона.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3.3.2.4. Осуществляет подготовку и размещение в единой информационной системе разъяснений положений документации о закупке.</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3.3.2.5. Осуществляет подготовку и размещение в единой информационной системе извещения об отмене определения поставщика (подрядчика, исполнителя), изменений в извещение об осуществлении закупки и (или) документацию о закупке.</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3.3.2.6. Осуществляет оформление и размещение в единой информационной системе протоколов определения поставщика (подрядчика, исполнителя).</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3.3.2.7. Осуществляет организационно-техническое обеспечение деятельности комиссии по осуществлению закупок.</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3.3.2.8. Осуществляет привлечение экспертов, экспертных организаций в случаях, установленных статьей 41 Федерального закона.</w:t>
      </w:r>
    </w:p>
    <w:p w:rsidR="0048039F" w:rsidRPr="00575FB8" w:rsidRDefault="0048039F" w:rsidP="00575FB8">
      <w:pPr>
        <w:spacing w:after="0" w:line="360" w:lineRule="auto"/>
        <w:jc w:val="both"/>
        <w:rPr>
          <w:rFonts w:ascii="Times New Roman" w:eastAsia="Times New Roman" w:hAnsi="Times New Roman" w:cs="Times New Roman"/>
          <w:sz w:val="24"/>
          <w:szCs w:val="24"/>
          <w:u w:val="single"/>
          <w:lang w:eastAsia="ru-RU"/>
        </w:rPr>
      </w:pPr>
      <w:r w:rsidRPr="00575FB8">
        <w:rPr>
          <w:rFonts w:ascii="Times New Roman" w:eastAsia="Times New Roman" w:hAnsi="Times New Roman" w:cs="Times New Roman"/>
          <w:sz w:val="24"/>
          <w:szCs w:val="24"/>
          <w:lang w:eastAsia="ru-RU"/>
        </w:rPr>
        <w:t xml:space="preserve">           </w:t>
      </w:r>
      <w:r w:rsidRPr="00575FB8">
        <w:rPr>
          <w:rFonts w:ascii="Times New Roman" w:eastAsia="Times New Roman" w:hAnsi="Times New Roman" w:cs="Times New Roman"/>
          <w:sz w:val="24"/>
          <w:szCs w:val="24"/>
          <w:u w:val="single"/>
          <w:lang w:eastAsia="ru-RU"/>
        </w:rPr>
        <w:t>3.4. При заключении контрактов:</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3.4.1. Осуществляет размещение проекта контракта (контракта) в единой информационной системе и на электронной площадке с использованием единой информационной системы.</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3.4.2. Осуществляет рассмотрение протокола разногласий при наличии разногласий по проекту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3.4.3. Осуществляет рассмотрение банковской гарантии, представленной в качестве обеспечения исполнения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3.4.4. Организует проверку поступления денежных средств от участника закупки, с которым заключается контракт, на счет Заказчика, внесенных в качестве обеспечения исполнения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3.4.5. Осуществляет подготовку и направление в контрольный орган в сфере закупок предусмотренного частью 6 статьи 93 Федерального закона обращения Заказчика о согласовании заключения контракта с единственным поставщиком (подрядчиком, исполнителем).</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3.4.6. Осуществляет подготовку и направление в контрольный орган в сфере закупок уведомления о заключении контракта с единственным поставщиком (подрядчиком, исполнителем) в случаях, установленных частью 2 статьи 93 Федерального закона.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3.4.7. Осуществляет обеспечение хранения протоколов, составленных в ходе проведения конкурса, заявок на участие в конкурсе, конкурсной документации, изменений, внесенных в конкурсную документацию, разъяснений положений конкурсной документации и аудиозаписи вскрытия конвертов с заявками на участие в конкурсе в соответствии со статьей 53 Федерального закона, а также протоколов рассмотрения заявок на участие в закрытом аукционе, протоколов закрытого аукциона, заявок на участие в закрытом аукционе, документации о закрытом аукционе, изменений, внесенных в документацию о закрытом аукционе, и разъяснений документации о закрытом аукционе в соответствии со статьей 90 Федерального закона; обеспечивает заключение контракта с участником закупки, в том числе с которым заключается контракт в случае уклонения победителя определения (поставщика (подрядчика, исполнителя)) от заключения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3.4.8. Направляет информацию о заключенных контрактах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u w:val="single"/>
          <w:lang w:eastAsia="ru-RU"/>
        </w:rPr>
      </w:pPr>
      <w:r w:rsidRPr="00575FB8">
        <w:rPr>
          <w:rFonts w:ascii="Times New Roman" w:eastAsia="Times New Roman" w:hAnsi="Times New Roman" w:cs="Times New Roman"/>
          <w:sz w:val="24"/>
          <w:szCs w:val="24"/>
          <w:u w:val="single"/>
          <w:lang w:eastAsia="ru-RU"/>
        </w:rPr>
        <w:t>3.5. При исполнении, изменении, расторжении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3.5.1. Осуществляет рассмотрение банковской гарантии, представленной в качестве обеспечения гарантийного обязательства.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3.5.2. Обеспечивает исполнение условий контракта в части выплаты аванса (если контрактом предусмотрена выплата аванса).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3.5.3. Обеспечивает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в том числе:</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3.5.3.1. Обеспечивает проведение силами Заказчика или с привлечением экспертов, экспертных организаций экспертизы поставленного товара, выполненной работы, оказанной услуги, а также отдельных этапов исполнения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3.5.3.2. Обеспечивает подготовку решения Заказчика о создании приемочной комиссии для приемки поставленного товара, выполненной работы или оказанной услуги, результатов отдельного этапа исполнения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3.5.3.3. Осуществляет оформление документа о приемке поставленного товара, выполненной работы или оказанной услуги, результатов отдельного этапа исполнения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3.5.4. Обеспечивает исполнение условий контракта в части оплаты поставленного товара, выполненной работы (ее результатов), оказанной услуги, а также отдельных этапов исполнения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3.5.5. Направляет информацию об исполнении контрактов, о внесении изменений в заключенные контракты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3.5.6. Взаимодействует с поставщиком (подрядчиком, исполнителем) при изменении, расторжении контракта в соответствии со статьей 95 Федерального закона, применении мер ответственности в случае нарушения условий контракта, в том числе направляет поставщику (подрядчику, исполнителю) требование об уплате неустоек (штрафов, пеней)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совершении иных действий в случае нарушения поставщиком (подрядчиком, исполнителем) или заказчиком условий контракта.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3.5.7. Направляет в порядке, предусмотренном статьей 104 Федерального закона, в контрольный орган в сфере закупок информацию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w:t>
      </w:r>
      <w:r w:rsidRPr="00575FB8">
        <w:rPr>
          <w:rFonts w:ascii="Times New Roman" w:eastAsia="Times New Roman" w:hAnsi="Times New Roman" w:cs="Times New Roman"/>
          <w:sz w:val="24"/>
          <w:szCs w:val="24"/>
          <w:lang w:eastAsia="ru-RU"/>
        </w:rPr>
        <w:lastRenderedPageBreak/>
        <w:t>нарушением условий контрактов в целях включения указанной информации в реестр недобросовестных поставщиков (подрядчиков, исполнителей).</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3.5.8. Обеспечивает исполнение условий контракта в части возврата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сроки, установленные частью 27 статьи 34 Федерального закона.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3.5.9. Обеспечивает одностороннее расторжение контракта в порядке, предусмотренном статьей 95 Федерального закона.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u w:val="single"/>
          <w:lang w:eastAsia="ru-RU"/>
        </w:rPr>
      </w:pPr>
      <w:r w:rsidRPr="00575FB8">
        <w:rPr>
          <w:rFonts w:ascii="Times New Roman" w:eastAsia="Times New Roman" w:hAnsi="Times New Roman" w:cs="Times New Roman"/>
          <w:sz w:val="24"/>
          <w:szCs w:val="24"/>
          <w:u w:val="single"/>
          <w:lang w:eastAsia="ru-RU"/>
        </w:rPr>
        <w:t>3.6. Осуществляет иные функции и полномочия, предусмотренные Федеральным законом, в том числе:</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3.6.1. Осуществляет подготовку и направление в контрольный орган в сфере закупок информации и документов, свидетельствующих об уклонении победителя определения поставщика (подрядчика, исполнителя) от заключения контракта, в целях включения такой информации в реестр недобросовестных поставщиков (подрядчиков, исполнителей).</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3.6.2. Составляет и размещает в единой информационной системе отчет об объеме закупок у субъектов малого предпринимательства, социально ориентированных некоммерческих организаций.</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3.6.3. Принимает участие в рассмотрении дел об обжаловании действий (бездействия) Заказчика, в случае если определение поставщика (подрядчика, исполнителя) для Заказчика осуществляется таким органом (учреждением), специализированной организацией (в случае ее привлечения), комиссии по осуществлению закупок, ее членов, контрактного управляющего,  оператора электронной площадки, оператора специализированной электронной площадки, если такие действия (бездействие) нарушают права и законные интересы участника закупки, а также осуществляет подготовку материалов в рамках претензионно-исковой работы.</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3.6.4. При централизации закупок в соответствии со статьей 26 Федерального закона осуществляет предусмотренные Федеральным законом и Положением полномочия, не переданные соответствующему уполномоченному органу (учреждению) на осуществление определения поставщиков (подрядчиков, исполнителей) для Заказчика.</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       </w:t>
      </w: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p>
    <w:p w:rsidR="0048039F" w:rsidRPr="00575FB8" w:rsidRDefault="0048039F" w:rsidP="00575FB8">
      <w:pPr>
        <w:spacing w:after="0" w:line="360" w:lineRule="auto"/>
        <w:ind w:firstLine="709"/>
        <w:jc w:val="both"/>
        <w:rPr>
          <w:rFonts w:ascii="Times New Roman" w:eastAsia="Times New Roman" w:hAnsi="Times New Roman" w:cs="Times New Roman"/>
          <w:sz w:val="24"/>
          <w:szCs w:val="24"/>
          <w:lang w:eastAsia="ru-RU"/>
        </w:rPr>
      </w:pPr>
    </w:p>
    <w:p w:rsidR="0048039F" w:rsidRPr="00575FB8" w:rsidRDefault="0048039F"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48039F" w:rsidRPr="00575FB8" w:rsidRDefault="0048039F"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48039F" w:rsidRPr="00575FB8" w:rsidRDefault="0048039F"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48039F" w:rsidRPr="00575FB8" w:rsidRDefault="0048039F"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48039F" w:rsidRPr="00575FB8" w:rsidRDefault="0048039F"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48039F" w:rsidRPr="00575FB8" w:rsidRDefault="0048039F"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48039F" w:rsidRPr="00575FB8" w:rsidRDefault="0048039F" w:rsidP="0018233B">
      <w:pPr>
        <w:spacing w:after="0" w:line="240" w:lineRule="auto"/>
        <w:ind w:left="1416" w:firstLine="708"/>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РОССИЙСКАЯ ФЕДЕРАЦИЯ</w:t>
      </w:r>
    </w:p>
    <w:p w:rsidR="0048039F" w:rsidRPr="00575FB8" w:rsidRDefault="0048039F" w:rsidP="0018233B">
      <w:pPr>
        <w:spacing w:after="0" w:line="240" w:lineRule="auto"/>
        <w:ind w:left="708" w:firstLine="708"/>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РОСТОВСКАЯ ОБЛАСТЬ, МЯСНИКОВСКИЙ РАЙОН</w:t>
      </w:r>
    </w:p>
    <w:p w:rsidR="0048039F" w:rsidRPr="00575FB8" w:rsidRDefault="0048039F" w:rsidP="00575FB8">
      <w:pPr>
        <w:spacing w:after="0" w:line="240" w:lineRule="auto"/>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МУНИЦИПАЛЬНОЕ ОБРАЗОВАНИЕ «НЕДВИГОВСКОЕ СЕЛЬСКОЕ ПОСЕЛЕНИЕ»</w:t>
      </w:r>
    </w:p>
    <w:p w:rsidR="0048039F" w:rsidRPr="00575FB8" w:rsidRDefault="0048039F" w:rsidP="00575FB8">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48039F" w:rsidRPr="00575FB8" w:rsidRDefault="0048039F" w:rsidP="00575FB8">
      <w:pPr>
        <w:spacing w:after="0" w:line="240" w:lineRule="auto"/>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ПОСТАНОВЛЕНИЕ</w:t>
      </w:r>
    </w:p>
    <w:p w:rsidR="0048039F" w:rsidRPr="00575FB8" w:rsidRDefault="0048039F" w:rsidP="00575FB8">
      <w:pPr>
        <w:pStyle w:val="ConsPlusTitle"/>
        <w:jc w:val="both"/>
        <w:rPr>
          <w:rFonts w:ascii="Times New Roman" w:hAnsi="Times New Roman" w:cs="Times New Roman"/>
          <w:sz w:val="24"/>
          <w:szCs w:val="24"/>
        </w:rPr>
      </w:pPr>
    </w:p>
    <w:p w:rsidR="0048039F" w:rsidRPr="00575FB8" w:rsidRDefault="0018233B" w:rsidP="00575FB8">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 «25 » августа </w:t>
      </w:r>
      <w:r w:rsidR="0048039F" w:rsidRPr="00575FB8">
        <w:rPr>
          <w:rFonts w:ascii="Times New Roman" w:hAnsi="Times New Roman" w:cs="Times New Roman"/>
          <w:b w:val="0"/>
          <w:sz w:val="24"/>
          <w:szCs w:val="24"/>
        </w:rPr>
        <w:t>2023</w:t>
      </w:r>
      <w:r>
        <w:rPr>
          <w:rFonts w:ascii="Times New Roman" w:hAnsi="Times New Roman" w:cs="Times New Roman"/>
          <w:b w:val="0"/>
          <w:sz w:val="24"/>
          <w:szCs w:val="24"/>
        </w:rPr>
        <w:t xml:space="preserve"> года</w:t>
      </w:r>
      <w:r w:rsidR="0048039F" w:rsidRPr="00575FB8">
        <w:rPr>
          <w:rFonts w:ascii="Times New Roman" w:hAnsi="Times New Roman" w:cs="Times New Roman"/>
          <w:b w:val="0"/>
          <w:sz w:val="24"/>
          <w:szCs w:val="24"/>
        </w:rPr>
        <w:t xml:space="preserve">       </w:t>
      </w:r>
      <w:r>
        <w:rPr>
          <w:rFonts w:ascii="Times New Roman" w:hAnsi="Times New Roman" w:cs="Times New Roman"/>
          <w:b w:val="0"/>
          <w:sz w:val="24"/>
          <w:szCs w:val="24"/>
        </w:rPr>
        <w:t xml:space="preserve">                           № 91</w:t>
      </w:r>
      <w:r w:rsidR="0048039F" w:rsidRPr="00575FB8">
        <w:rPr>
          <w:rFonts w:ascii="Times New Roman" w:hAnsi="Times New Roman" w:cs="Times New Roman"/>
          <w:b w:val="0"/>
          <w:sz w:val="24"/>
          <w:szCs w:val="24"/>
        </w:rPr>
        <w:t xml:space="preserve">                                 х.Недвиговка</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«О создании  приёмочной комиссии и утверждении Положения по осуществлению приёмки  поставленных товаров, выполненных работ, оказанных услуг (результатов отдельного этапа исполнения контракта)  для обеспечения муниципальных Недвиговского сельского поселения».</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 xml:space="preserve"> </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В соответствии со статьей  94 Федерального закона от 05.04.2013 № 44-ФЗ «О контрактной системе в сфере закупок товаров, работ, услуг для обеспечения государственных и муниципальных нужд» для целей обеспечения приёмки поставленных товаров, выполненных работ, оказанных услуг (результатов отдельного этапа исполнения контракта)  при осуществлении закупок товаров (работ, услуг),</w:t>
      </w:r>
      <w:r w:rsidRPr="00575FB8">
        <w:rPr>
          <w:rFonts w:ascii="Times New Roman" w:eastAsia="Times New Roman" w:hAnsi="Times New Roman" w:cs="Times New Roman"/>
          <w:sz w:val="24"/>
          <w:szCs w:val="24"/>
          <w:lang w:eastAsia="ru-RU"/>
        </w:rPr>
        <w:t xml:space="preserve"> с </w:t>
      </w:r>
      <w:r w:rsidRPr="00575FB8">
        <w:rPr>
          <w:rFonts w:ascii="Times New Roman" w:hAnsi="Times New Roman" w:cs="Times New Roman"/>
          <w:sz w:val="24"/>
          <w:szCs w:val="24"/>
        </w:rPr>
        <w:t xml:space="preserve">Федеральным законом Российской Федерации от 6 октября 2003 года № 131-ФЗ "Об общих принципах организации местного самоуправления в Российской Федерации", Федеральным </w:t>
      </w:r>
      <w:hyperlink r:id="rId8" w:history="1">
        <w:r w:rsidRPr="00575FB8">
          <w:rPr>
            <w:rStyle w:val="af0"/>
            <w:rFonts w:ascii="Times New Roman" w:hAnsi="Times New Roman" w:cs="Times New Roman"/>
            <w:sz w:val="24"/>
            <w:szCs w:val="24"/>
          </w:rPr>
          <w:t>законом</w:t>
        </w:r>
      </w:hyperlink>
      <w:r w:rsidRPr="00575FB8">
        <w:rPr>
          <w:rFonts w:ascii="Times New Roman" w:hAnsi="Times New Roman" w:cs="Times New Roman"/>
          <w:sz w:val="24"/>
          <w:szCs w:val="24"/>
        </w:rPr>
        <w:t xml:space="preserve"> Российской Федерации от 18.07.2011 № 223-ФЗ "О закупках товаров, работ, услуг отдельными видами юридических лиц", иными федеральными законами, законами Ростовской области, регулирующими отношения, связанные с контрактной системой в сфере закупок и исполнения контрактов, включая проведение экспертизы  для обеспечения муниципальных  нужд  Недвиговского сельского поселения:</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1.</w:t>
      </w:r>
      <w:r w:rsidRPr="00575FB8">
        <w:rPr>
          <w:rFonts w:ascii="Times New Roman" w:hAnsi="Times New Roman" w:cs="Times New Roman"/>
          <w:sz w:val="24"/>
          <w:szCs w:val="24"/>
        </w:rPr>
        <w:tab/>
        <w:t>Создать постоянно действующую приёмочную комиссию по осуществлению приёмки  поставленных товаров, выполненных работ, оказанных услуг (результатов отдельного этапа исполнения контракта), согласно приложению № 1 к настоящему распоряжению.</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w:t>
      </w:r>
      <w:r w:rsidRPr="00575FB8">
        <w:rPr>
          <w:rFonts w:ascii="Times New Roman" w:hAnsi="Times New Roman" w:cs="Times New Roman"/>
          <w:sz w:val="24"/>
          <w:szCs w:val="24"/>
        </w:rPr>
        <w:tab/>
        <w:t>Утвердить Положение по осуществлению приемки поставленных   товаров,   выполненных работ, оказанных услуг (результатов отдельного этапа исполнения контракта), закупаемых для муниципальных нужд Недвиговского сельского поселения приемочной комиссией, согласно приложению № 2 к настоящему распоряжению.</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3.</w:t>
      </w:r>
      <w:r w:rsidRPr="00575FB8">
        <w:rPr>
          <w:rFonts w:ascii="Times New Roman" w:hAnsi="Times New Roman" w:cs="Times New Roman"/>
          <w:sz w:val="24"/>
          <w:szCs w:val="24"/>
        </w:rPr>
        <w:tab/>
        <w:t>Назначить на постоянной основе ответственными за проведение экспертизы предоставленных поставщиком (подрядчиком, исполнителем) результатов, предусмотренных контрактами, согласно приложению № 3.</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w:t>
      </w:r>
      <w:r w:rsidRPr="00575FB8">
        <w:rPr>
          <w:rFonts w:ascii="Times New Roman" w:hAnsi="Times New Roman" w:cs="Times New Roman"/>
          <w:sz w:val="24"/>
          <w:szCs w:val="24"/>
        </w:rPr>
        <w:tab/>
        <w:t>Утвердить форму акта приемки товаров, работ, услуг согласно приложению № 4.</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w:t>
      </w:r>
      <w:r w:rsidRPr="00575FB8">
        <w:rPr>
          <w:rFonts w:ascii="Times New Roman" w:hAnsi="Times New Roman" w:cs="Times New Roman"/>
          <w:sz w:val="24"/>
          <w:szCs w:val="24"/>
        </w:rPr>
        <w:tab/>
        <w:t>Утвердить форму заключения проведения экспертизы результатов, предусмотренных контрактом  согласно приложению №5.</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6. Ведущему специалисту по кадрам, обращению граждан, работе со СМИ Стенько И.Е. разместить настоящее постановление на официальном сайте Недвиговского сельского поселения в сети Интернет.</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 xml:space="preserve">7. Со дня вступления в силу настоящего постановления признать утратившими силу: </w:t>
      </w:r>
      <w:bookmarkStart w:id="6" w:name="_Hlk142929115"/>
      <w:r w:rsidRPr="00575FB8">
        <w:rPr>
          <w:rFonts w:ascii="Times New Roman" w:hAnsi="Times New Roman" w:cs="Times New Roman"/>
          <w:sz w:val="24"/>
          <w:szCs w:val="24"/>
        </w:rPr>
        <w:t xml:space="preserve">постановление  Администрации Недвиговского сельского поселения </w:t>
      </w:r>
      <w:bookmarkEnd w:id="6"/>
      <w:r w:rsidRPr="00575FB8">
        <w:rPr>
          <w:rFonts w:ascii="Times New Roman" w:hAnsi="Times New Roman" w:cs="Times New Roman"/>
          <w:sz w:val="24"/>
          <w:szCs w:val="24"/>
        </w:rPr>
        <w:t xml:space="preserve">от 29.03.2017. №24 «Об утверждении Положения о проведении экспертизы результатов, предусмотренных </w:t>
      </w:r>
      <w:r w:rsidRPr="00575FB8">
        <w:rPr>
          <w:rFonts w:ascii="Times New Roman" w:hAnsi="Times New Roman" w:cs="Times New Roman"/>
          <w:sz w:val="24"/>
          <w:szCs w:val="24"/>
        </w:rPr>
        <w:lastRenderedPageBreak/>
        <w:t xml:space="preserve">муниципальными  контрактами»,  постановление  Администрации Недвиговского сельского поселения  от 22.08.2019 г. № 56 </w:t>
      </w:r>
      <w:bookmarkStart w:id="7" w:name="_Hlk142928881"/>
      <w:r w:rsidRPr="00575FB8">
        <w:rPr>
          <w:rFonts w:ascii="Times New Roman" w:hAnsi="Times New Roman" w:cs="Times New Roman"/>
          <w:sz w:val="24"/>
          <w:szCs w:val="24"/>
        </w:rPr>
        <w:t xml:space="preserve">«О внесении изменения в постановление  Администрации Недвиговского сельского поселения от 29.03.2017. №24 «Об утверждении Положения о проведении экспертизы результатов, предусмотренных муниципальными  контрактами».                                  </w:t>
      </w:r>
      <w:bookmarkEnd w:id="7"/>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 xml:space="preserve">8. Настоящее постановление вступает в силу со дня его официального опубликования. </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 xml:space="preserve">9. Контроль за выполнением настоящего постановления возложить </w:t>
      </w:r>
      <w:r w:rsidRPr="00575FB8">
        <w:rPr>
          <w:rFonts w:ascii="Times New Roman" w:hAnsi="Times New Roman" w:cs="Times New Roman"/>
          <w:sz w:val="24"/>
          <w:szCs w:val="24"/>
        </w:rPr>
        <w:br/>
        <w:t>на начальника сектора экономики и финансов Администрации</w:t>
      </w:r>
      <w:r w:rsidRPr="00575FB8">
        <w:rPr>
          <w:rFonts w:ascii="Times New Roman" w:hAnsi="Times New Roman" w:cs="Times New Roman"/>
          <w:b/>
          <w:bCs/>
          <w:sz w:val="24"/>
          <w:szCs w:val="24"/>
        </w:rPr>
        <w:t xml:space="preserve"> </w:t>
      </w:r>
      <w:r w:rsidRPr="00575FB8">
        <w:rPr>
          <w:rFonts w:ascii="Times New Roman" w:hAnsi="Times New Roman" w:cs="Times New Roman"/>
          <w:bCs/>
          <w:sz w:val="24"/>
          <w:szCs w:val="24"/>
        </w:rPr>
        <w:t>Недвиговского сельского поселения</w:t>
      </w:r>
      <w:r w:rsidRPr="00575FB8">
        <w:rPr>
          <w:rFonts w:ascii="Times New Roman" w:hAnsi="Times New Roman" w:cs="Times New Roman"/>
          <w:sz w:val="24"/>
          <w:szCs w:val="24"/>
        </w:rPr>
        <w:t xml:space="preserve"> Мясниковского района Вакульчук Т.Г.</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Глава Администрации</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Недвиговского сельского поселения</w:t>
      </w:r>
      <w:r w:rsidRPr="00575FB8">
        <w:rPr>
          <w:rFonts w:ascii="Times New Roman" w:hAnsi="Times New Roman" w:cs="Times New Roman"/>
          <w:sz w:val="24"/>
          <w:szCs w:val="24"/>
        </w:rPr>
        <w:tab/>
        <w:t xml:space="preserve">                   Е.Е.Харахашян                                       </w:t>
      </w: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18233B" w:rsidRDefault="0018233B" w:rsidP="00575FB8">
      <w:pPr>
        <w:spacing w:after="0" w:line="240" w:lineRule="auto"/>
        <w:ind w:hanging="1"/>
        <w:jc w:val="both"/>
        <w:rPr>
          <w:rFonts w:ascii="Times New Roman" w:hAnsi="Times New Roman" w:cs="Times New Roman"/>
          <w:sz w:val="24"/>
          <w:szCs w:val="24"/>
        </w:rPr>
      </w:pPr>
    </w:p>
    <w:p w:rsidR="0048039F" w:rsidRPr="00575FB8" w:rsidRDefault="0048039F" w:rsidP="00575FB8">
      <w:pPr>
        <w:spacing w:after="0" w:line="240" w:lineRule="auto"/>
        <w:ind w:hanging="1"/>
        <w:jc w:val="both"/>
        <w:rPr>
          <w:rFonts w:ascii="Times New Roman" w:hAnsi="Times New Roman" w:cs="Times New Roman"/>
          <w:sz w:val="24"/>
          <w:szCs w:val="24"/>
        </w:rPr>
      </w:pPr>
      <w:r w:rsidRPr="00575FB8">
        <w:rPr>
          <w:rFonts w:ascii="Times New Roman" w:hAnsi="Times New Roman" w:cs="Times New Roman"/>
          <w:sz w:val="24"/>
          <w:szCs w:val="24"/>
        </w:rPr>
        <w:lastRenderedPageBreak/>
        <w:t>Приложение № 1</w:t>
      </w:r>
    </w:p>
    <w:p w:rsidR="0048039F" w:rsidRPr="00575FB8" w:rsidRDefault="0048039F" w:rsidP="00575FB8">
      <w:pPr>
        <w:spacing w:after="0" w:line="240" w:lineRule="auto"/>
        <w:ind w:hanging="1"/>
        <w:jc w:val="both"/>
        <w:rPr>
          <w:rFonts w:ascii="Times New Roman" w:hAnsi="Times New Roman" w:cs="Times New Roman"/>
          <w:sz w:val="24"/>
          <w:szCs w:val="24"/>
        </w:rPr>
      </w:pPr>
      <w:r w:rsidRPr="00575FB8">
        <w:rPr>
          <w:rFonts w:ascii="Times New Roman" w:hAnsi="Times New Roman" w:cs="Times New Roman"/>
          <w:sz w:val="24"/>
          <w:szCs w:val="24"/>
        </w:rPr>
        <w:t>к Постановлению</w:t>
      </w:r>
    </w:p>
    <w:p w:rsidR="0048039F" w:rsidRPr="00575FB8" w:rsidRDefault="0048039F" w:rsidP="00575FB8">
      <w:pPr>
        <w:spacing w:after="0" w:line="240" w:lineRule="auto"/>
        <w:ind w:hanging="1"/>
        <w:jc w:val="both"/>
        <w:rPr>
          <w:rFonts w:ascii="Times New Roman" w:hAnsi="Times New Roman" w:cs="Times New Roman"/>
          <w:sz w:val="24"/>
          <w:szCs w:val="24"/>
        </w:rPr>
      </w:pPr>
      <w:r w:rsidRPr="00575FB8">
        <w:rPr>
          <w:rFonts w:ascii="Times New Roman" w:hAnsi="Times New Roman" w:cs="Times New Roman"/>
          <w:sz w:val="24"/>
          <w:szCs w:val="24"/>
        </w:rPr>
        <w:t>Администрации Недвиговского сельского поселения</w:t>
      </w:r>
    </w:p>
    <w:p w:rsidR="0048039F" w:rsidRPr="00575FB8" w:rsidRDefault="0018233B" w:rsidP="00575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91</w:t>
      </w:r>
      <w:r w:rsidRPr="0018233B">
        <w:rPr>
          <w:rFonts w:ascii="Times New Roman" w:hAnsi="Times New Roman" w:cs="Times New Roman"/>
          <w:sz w:val="24"/>
          <w:szCs w:val="24"/>
        </w:rPr>
        <w:t xml:space="preserve"> от 25.08.2023 года  </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 xml:space="preserve">Состав </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постоянно действующей приёмочной комиссии по осуществлению приёмки  поставленных товаров, выполненных работ, оказанных услуг (результатов отдельного этапа исполнения контракта</w:t>
      </w:r>
    </w:p>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686"/>
        <w:gridCol w:w="5244"/>
      </w:tblGrid>
      <w:tr w:rsidR="0048039F" w:rsidRPr="00575FB8" w:rsidTr="00942D99">
        <w:tc>
          <w:tcPr>
            <w:tcW w:w="709"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w:t>
            </w:r>
          </w:p>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п/п</w:t>
            </w:r>
          </w:p>
        </w:tc>
        <w:tc>
          <w:tcPr>
            <w:tcW w:w="3686"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ФИО</w:t>
            </w:r>
          </w:p>
        </w:tc>
        <w:tc>
          <w:tcPr>
            <w:tcW w:w="5244"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Должность</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1.</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Харахашян Е.Е</w:t>
            </w:r>
          </w:p>
        </w:tc>
        <w:tc>
          <w:tcPr>
            <w:tcW w:w="5244"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 xml:space="preserve">Глава администрации Недвиговского сельского поселения - председатель комиссии </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2.</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Веприцкий Р.В.</w:t>
            </w:r>
          </w:p>
        </w:tc>
        <w:tc>
          <w:tcPr>
            <w:tcW w:w="5244"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 xml:space="preserve">Ведущий специалист </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3.</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Вакульчук Т.Г</w:t>
            </w:r>
          </w:p>
        </w:tc>
        <w:tc>
          <w:tcPr>
            <w:tcW w:w="5244" w:type="dxa"/>
          </w:tcPr>
          <w:p w:rsidR="0048039F" w:rsidRPr="00575FB8" w:rsidRDefault="0048039F" w:rsidP="00575FB8">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Начальник сектора экономики и финансов</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4.</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Тавсултанов</w:t>
            </w:r>
          </w:p>
        </w:tc>
        <w:tc>
          <w:tcPr>
            <w:tcW w:w="5244" w:type="dxa"/>
          </w:tcPr>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Специалист (по согласованию)</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5.</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Иванюк К.А.</w:t>
            </w:r>
          </w:p>
        </w:tc>
        <w:tc>
          <w:tcPr>
            <w:tcW w:w="5244" w:type="dxa"/>
          </w:tcPr>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Инспектор</w:t>
            </w:r>
          </w:p>
        </w:tc>
      </w:tr>
    </w:tbl>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lastRenderedPageBreak/>
        <w:t>Приложение № 2</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к постановлению</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Администрации  Недвиговского сельского поселения</w:t>
      </w:r>
    </w:p>
    <w:p w:rsidR="0048039F" w:rsidRPr="00575FB8" w:rsidRDefault="0018233B" w:rsidP="00575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91</w:t>
      </w:r>
      <w:r w:rsidRPr="0018233B">
        <w:rPr>
          <w:rFonts w:ascii="Times New Roman" w:hAnsi="Times New Roman" w:cs="Times New Roman"/>
          <w:sz w:val="24"/>
          <w:szCs w:val="24"/>
        </w:rPr>
        <w:t xml:space="preserve"> от 25.08.2023 года  </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Положение</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по осуществлению приемки поставленных   товаров,   выполненных работ, оказанных услуг (результатов отдельного этапа исполнения контракта), закупаемых для муниципальных нужд Недвиговского сельского поселения приемочной комиссией</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FC4259">
      <w:pPr>
        <w:pStyle w:val="a6"/>
        <w:numPr>
          <w:ilvl w:val="0"/>
          <w:numId w:val="4"/>
        </w:numPr>
        <w:spacing w:after="0" w:line="240" w:lineRule="auto"/>
        <w:ind w:left="0"/>
        <w:jc w:val="both"/>
        <w:rPr>
          <w:rFonts w:ascii="Times New Roman" w:hAnsi="Times New Roman" w:cs="Times New Roman"/>
          <w:sz w:val="24"/>
          <w:szCs w:val="24"/>
        </w:rPr>
      </w:pPr>
      <w:r w:rsidRPr="00575FB8">
        <w:rPr>
          <w:rFonts w:ascii="Times New Roman" w:hAnsi="Times New Roman" w:cs="Times New Roman"/>
          <w:sz w:val="24"/>
          <w:szCs w:val="24"/>
        </w:rPr>
        <w:t>Общие положения</w:t>
      </w:r>
    </w:p>
    <w:p w:rsidR="0048039F" w:rsidRPr="00575FB8" w:rsidRDefault="0048039F" w:rsidP="00575FB8">
      <w:pPr>
        <w:pStyle w:val="a6"/>
        <w:spacing w:after="0" w:line="240" w:lineRule="auto"/>
        <w:ind w:left="0"/>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1.1.</w:t>
      </w:r>
      <w:r w:rsidRPr="00575FB8">
        <w:rPr>
          <w:rFonts w:ascii="Times New Roman" w:hAnsi="Times New Roman" w:cs="Times New Roman"/>
          <w:sz w:val="24"/>
          <w:szCs w:val="24"/>
        </w:rPr>
        <w:tab/>
        <w:t>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Администрации Недвиговского городского поселения (далее – Заказчик) в ходе исполнения контракта обязано обеспечить приёмку поставленных товаров (выполненных работ, оказанных услуг), предусмотренных муниципальным контрактом, гражданско-правовым договором (далее - Контракт) включая проведение экспертизы результатов, предусмотренных Контрактом.</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1.2.</w:t>
      </w:r>
      <w:r w:rsidRPr="00575FB8">
        <w:rPr>
          <w:rFonts w:ascii="Times New Roman" w:hAnsi="Times New Roman" w:cs="Times New Roman"/>
          <w:sz w:val="24"/>
          <w:szCs w:val="24"/>
        </w:rPr>
        <w:tab/>
        <w:t>Настоящее Положение определяет порядок создания и деятельности комиссии по приёмке поставленных товаров, выполненных работ, оказанных услуг (далее – Приёмочные комиссии) в рамках исполнения Контрактов на поставку товаров, выполнение работ, оказание услуг (далее - приемочные комиссии), а так же проведение экспертизы результатов, предусмотренных контрактом, силами Заказчика.</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1.3.</w:t>
      </w:r>
      <w:r w:rsidRPr="00575FB8">
        <w:rPr>
          <w:rFonts w:ascii="Times New Roman" w:hAnsi="Times New Roman" w:cs="Times New Roman"/>
          <w:sz w:val="24"/>
          <w:szCs w:val="24"/>
        </w:rPr>
        <w:tab/>
        <w:t xml:space="preserve">В своей деятельности приёмочная комиссия руководствуется Гражданским кодексом Российской Федерации, Федеральным законом от 05.04.2013г. № 44-ФЗ «О контрактной системе в сфере закупок товаров, работ, услуг для обеспечения государственных и муниципальных нужд», Федеральным законом Российской Федерации от 6 октября 2003 года № 131-ФЗ "Об общих принципах организации местного самоуправления в Российской Федерации", Федеральным </w:t>
      </w:r>
      <w:hyperlink r:id="rId9" w:history="1">
        <w:r w:rsidRPr="00575FB8">
          <w:rPr>
            <w:rStyle w:val="af0"/>
            <w:rFonts w:ascii="Times New Roman" w:hAnsi="Times New Roman" w:cs="Times New Roman"/>
            <w:sz w:val="24"/>
            <w:szCs w:val="24"/>
          </w:rPr>
          <w:t>законом</w:t>
        </w:r>
      </w:hyperlink>
      <w:r w:rsidRPr="00575FB8">
        <w:rPr>
          <w:rFonts w:ascii="Times New Roman" w:hAnsi="Times New Roman" w:cs="Times New Roman"/>
          <w:sz w:val="24"/>
          <w:szCs w:val="24"/>
        </w:rPr>
        <w:t xml:space="preserve"> Российской Федерации от 18.07.2011 № 223-ФЗ "О закупках товаров, работ, услуг отдельными видами юридических лиц", иными федеральными законами, законами Ростовской области, регулирующими отношения, связанные с контрактной системой в сфере закупок», и иными нормативными правовыми актами, условиями и требованиями Контракта и настоящим Положением.</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w:t>
      </w:r>
      <w:r w:rsidRPr="00575FB8">
        <w:rPr>
          <w:rFonts w:ascii="Times New Roman" w:hAnsi="Times New Roman" w:cs="Times New Roman"/>
          <w:sz w:val="24"/>
          <w:szCs w:val="24"/>
        </w:rPr>
        <w:tab/>
        <w:t>Задачи и функции приемочной комиссии</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2.1.</w:t>
      </w:r>
      <w:r w:rsidRPr="00575FB8">
        <w:rPr>
          <w:rFonts w:ascii="Times New Roman" w:hAnsi="Times New Roman" w:cs="Times New Roman"/>
          <w:sz w:val="24"/>
          <w:szCs w:val="24"/>
        </w:rPr>
        <w:tab/>
        <w:t>Основными задачами Приёмочной комиссии являются:</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2.1.1.</w:t>
      </w:r>
      <w:r w:rsidRPr="00575FB8">
        <w:rPr>
          <w:rFonts w:ascii="Times New Roman" w:hAnsi="Times New Roman" w:cs="Times New Roman"/>
          <w:sz w:val="24"/>
          <w:szCs w:val="24"/>
        </w:rPr>
        <w:tab/>
        <w:t>установление соответствия поставленных товаров (работ, услуг) условиям и требованиям заключенного муниципального  контракта;</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2.1.2.</w:t>
      </w:r>
      <w:r w:rsidRPr="00575FB8">
        <w:rPr>
          <w:rFonts w:ascii="Times New Roman" w:hAnsi="Times New Roman" w:cs="Times New Roman"/>
          <w:sz w:val="24"/>
          <w:szCs w:val="24"/>
        </w:rPr>
        <w:tab/>
        <w:t>подтверждение факта исполнения поставщиком (подрядчиком, исполнителем) обязательств по передаче товаров, результатов работ и оказанию услуг Заказчику;</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2.1.3.</w:t>
      </w:r>
      <w:r w:rsidRPr="00575FB8">
        <w:rPr>
          <w:rFonts w:ascii="Times New Roman" w:hAnsi="Times New Roman" w:cs="Times New Roman"/>
          <w:sz w:val="24"/>
          <w:szCs w:val="24"/>
        </w:rPr>
        <w:tab/>
        <w:t>подготовка отчетных материалов о работе Приёмочной комиссии.</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2.2.</w:t>
      </w:r>
      <w:r w:rsidRPr="00575FB8">
        <w:rPr>
          <w:rFonts w:ascii="Times New Roman" w:hAnsi="Times New Roman" w:cs="Times New Roman"/>
          <w:sz w:val="24"/>
          <w:szCs w:val="24"/>
        </w:rPr>
        <w:tab/>
        <w:t>Для выполнения поставленных задач Приёмочная комиссия реализует следующие функции:</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2.2.1.</w:t>
      </w:r>
      <w:r w:rsidRPr="00575FB8">
        <w:rPr>
          <w:rFonts w:ascii="Times New Roman" w:hAnsi="Times New Roman" w:cs="Times New Roman"/>
          <w:sz w:val="24"/>
          <w:szCs w:val="24"/>
        </w:rPr>
        <w:tab/>
        <w:t>проводит анализ документов, подтверждающих факт поставки товаров, выполнения работ или оказания услуг, на предмет соответствия указанных товаров (работ, услуг) количеству и качеству, ассортименту, годности, утвержденным образцам и формам изготовления, а также другим требованиям, предусмотренным муниципальным контрактом включая сроки поставки товара, оказания услуг, выполнения работ;</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lastRenderedPageBreak/>
        <w:t>2.2.2.</w:t>
      </w:r>
      <w:r w:rsidRPr="00575FB8">
        <w:rPr>
          <w:rFonts w:ascii="Times New Roman" w:hAnsi="Times New Roman" w:cs="Times New Roman"/>
          <w:sz w:val="24"/>
          <w:szCs w:val="24"/>
        </w:rPr>
        <w:tab/>
        <w:t>проводит анализ документов, подтверждающих факт поставки товаров, выполнения работ или оказания услуг Заказчику;</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2.2.3.</w:t>
      </w:r>
      <w:r w:rsidRPr="00575FB8">
        <w:rPr>
          <w:rFonts w:ascii="Times New Roman" w:hAnsi="Times New Roman" w:cs="Times New Roman"/>
          <w:sz w:val="24"/>
          <w:szCs w:val="24"/>
        </w:rPr>
        <w:tab/>
        <w:t>проводит анализ представленных поставщиком (подрядчиком, исполнителем) отчетных документов и материалов, включая товарно-транспортные документы, накладные, документы завода изготовителя, инструкции по эксплуатации товара, паспорт на товар, сертификаты соответствия, доверенности, промежуточные и (или) итоговые акты о результатах проверки (испытания) материалов, оборудования на предмет их соответствия требованиям законодательства Российской Федерации и условиям Контракта (если такие требования установлены), а также устанавливает наличие предусмотренного условиями муниципального контракта количества экземпляров и копий отчетных документов и материалов;</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2.2.4.</w:t>
      </w:r>
      <w:r w:rsidRPr="00575FB8">
        <w:rPr>
          <w:rFonts w:ascii="Times New Roman" w:hAnsi="Times New Roman" w:cs="Times New Roman"/>
          <w:sz w:val="24"/>
          <w:szCs w:val="24"/>
        </w:rPr>
        <w:tab/>
        <w:t>при необходимости запрашивает у поставщика (подрядчика, исполнителя) недостающие отчетные документы и материалы предусмотренные условиями Контракта, а также получает разъяснения по представленным документам и материалам;</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2.2.5.</w:t>
      </w:r>
      <w:r w:rsidRPr="00575FB8">
        <w:rPr>
          <w:rFonts w:ascii="Times New Roman" w:hAnsi="Times New Roman" w:cs="Times New Roman"/>
          <w:sz w:val="24"/>
          <w:szCs w:val="24"/>
        </w:rPr>
        <w:tab/>
        <w:t>по результатам проведенной приёмки товаров (работ, услуг) в случае их соответствия условиям Контракта составляет документ о приёмке – акт приёмки товаров (работ, услуг) приложение № 1 к настоящему Положению.</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3.</w:t>
      </w:r>
      <w:r w:rsidRPr="00575FB8">
        <w:rPr>
          <w:rFonts w:ascii="Times New Roman" w:hAnsi="Times New Roman" w:cs="Times New Roman"/>
          <w:sz w:val="24"/>
          <w:szCs w:val="24"/>
        </w:rPr>
        <w:tab/>
        <w:t>Состав и полномочия членов Приёмочной комиссии</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3.1. Состав Приёмочной комиссии определяется и утверждается Заказчиком.</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3.1.</w:t>
      </w:r>
      <w:r w:rsidRPr="00575FB8">
        <w:rPr>
          <w:rFonts w:ascii="Times New Roman" w:hAnsi="Times New Roman" w:cs="Times New Roman"/>
          <w:sz w:val="24"/>
          <w:szCs w:val="24"/>
        </w:rPr>
        <w:tab/>
        <w:t>В состав приемочной комиссии входит не менее 5 человек, включая председателя и других членов Приёмочной комиссии.</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3.2.</w:t>
      </w:r>
      <w:r w:rsidRPr="00575FB8">
        <w:rPr>
          <w:rFonts w:ascii="Times New Roman" w:hAnsi="Times New Roman" w:cs="Times New Roman"/>
          <w:sz w:val="24"/>
          <w:szCs w:val="24"/>
        </w:rPr>
        <w:tab/>
        <w:t xml:space="preserve">Возглавляет Приемочную комиссию и организует ее работу председатель Приёмочной комиссии, а в период его отсутствия – один из членов Приёмочной комиссии. </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3.3.</w:t>
      </w:r>
      <w:r w:rsidRPr="00575FB8">
        <w:rPr>
          <w:rFonts w:ascii="Times New Roman" w:hAnsi="Times New Roman" w:cs="Times New Roman"/>
          <w:sz w:val="24"/>
          <w:szCs w:val="24"/>
        </w:rPr>
        <w:tab/>
        <w:t>В случае нарушения членом Приёмочной комиссии своих обязанностей Заказчик исключает этого члена из состава Приёмочной комиссии  по предложению председателей Приёмочной комиссий.</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3.4.</w:t>
      </w:r>
      <w:r w:rsidRPr="00575FB8">
        <w:rPr>
          <w:rFonts w:ascii="Times New Roman" w:hAnsi="Times New Roman" w:cs="Times New Roman"/>
          <w:sz w:val="24"/>
          <w:szCs w:val="24"/>
        </w:rPr>
        <w:tab/>
        <w:t xml:space="preserve">Члены Приёмочной комиссии осуществляют свои полномочия лично, передача полномочий члена Приёмочной комиссии другим лицам не допускается. </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w:t>
      </w:r>
      <w:r w:rsidRPr="00575FB8">
        <w:rPr>
          <w:rFonts w:ascii="Times New Roman" w:hAnsi="Times New Roman" w:cs="Times New Roman"/>
          <w:sz w:val="24"/>
          <w:szCs w:val="24"/>
        </w:rPr>
        <w:tab/>
        <w:t>Решения Приёмочной комиссии</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4.1.</w:t>
      </w:r>
      <w:r w:rsidRPr="00575FB8">
        <w:rPr>
          <w:rFonts w:ascii="Times New Roman" w:hAnsi="Times New Roman" w:cs="Times New Roman"/>
          <w:sz w:val="24"/>
          <w:szCs w:val="24"/>
        </w:rPr>
        <w:tab/>
        <w:t>Приёмочная комиссия выносит решение о приёмке товара (работы, услуги) в порядке и в сроки установленные Контрактом.</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4.2.</w:t>
      </w:r>
      <w:r w:rsidRPr="00575FB8">
        <w:rPr>
          <w:rFonts w:ascii="Times New Roman" w:hAnsi="Times New Roman" w:cs="Times New Roman"/>
          <w:sz w:val="24"/>
          <w:szCs w:val="24"/>
        </w:rPr>
        <w:tab/>
        <w:t>Решения Приёмочной комиссии правомочны, если в работе комиссии участвуют не менее не менее 5 человек</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4.3.</w:t>
      </w:r>
      <w:r w:rsidRPr="00575FB8">
        <w:rPr>
          <w:rFonts w:ascii="Times New Roman" w:hAnsi="Times New Roman" w:cs="Times New Roman"/>
          <w:sz w:val="24"/>
          <w:szCs w:val="24"/>
        </w:rPr>
        <w:tab/>
        <w:t>Приемочная комиссия принимают решения открытым голосованием простым большинством голосов от числа присутствующих членов комиссии. В случае равенства голосов председатель Приёмочной комиссии имеет решающий голос.</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4.4.</w:t>
      </w:r>
      <w:r w:rsidRPr="00575FB8">
        <w:rPr>
          <w:rFonts w:ascii="Times New Roman" w:hAnsi="Times New Roman" w:cs="Times New Roman"/>
          <w:sz w:val="24"/>
          <w:szCs w:val="24"/>
        </w:rPr>
        <w:tab/>
        <w:t>По итогам проведения приёмки товаров (работ, услуг) Приёмочная комиссия принимают одно из следующих решений:</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4.4.1.</w:t>
      </w:r>
      <w:r w:rsidRPr="00575FB8">
        <w:rPr>
          <w:rFonts w:ascii="Times New Roman" w:hAnsi="Times New Roman" w:cs="Times New Roman"/>
          <w:sz w:val="24"/>
          <w:szCs w:val="24"/>
        </w:rPr>
        <w:tab/>
        <w:t>товары поставлены, работы выполнены, услуги исполнены полностью в соответствии с условиями и требованиями Контракта и (или) предусмотренной им нормативной, технической и иной документации и подлежат приёмке;</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4.4.2.</w:t>
      </w:r>
      <w:r w:rsidRPr="00575FB8">
        <w:rPr>
          <w:rFonts w:ascii="Times New Roman" w:hAnsi="Times New Roman" w:cs="Times New Roman"/>
          <w:sz w:val="24"/>
          <w:szCs w:val="24"/>
        </w:rPr>
        <w:tab/>
        <w:t>если по итогам приёмки товаров (работ, услуг) выявлены замечания  по поставке (выполнению, оказанию) товаров (работ, услуг), которые поставщику (подрядчику, исполнителю) следует устранить в установленные Контрактом сроки;</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4.4.3.</w:t>
      </w:r>
      <w:r w:rsidRPr="00575FB8">
        <w:rPr>
          <w:rFonts w:ascii="Times New Roman" w:hAnsi="Times New Roman" w:cs="Times New Roman"/>
          <w:sz w:val="24"/>
          <w:szCs w:val="24"/>
        </w:rPr>
        <w:tab/>
        <w:t>товары не поставлены, работы не выполнены, услуги не оказаны либо товары поставлены, работы выполнены, услуги исполнены с существенными нарушениями условий государственного контракта договора и (или) предусмотренной им нормативной, технической и иной документации и не подлежат приемке.</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lastRenderedPageBreak/>
        <w:t>4.5.</w:t>
      </w:r>
      <w:r w:rsidRPr="00575FB8">
        <w:rPr>
          <w:rFonts w:ascii="Times New Roman" w:hAnsi="Times New Roman" w:cs="Times New Roman"/>
          <w:sz w:val="24"/>
          <w:szCs w:val="24"/>
        </w:rPr>
        <w:tab/>
        <w:t xml:space="preserve">Решение Приёмочной комиссии оформляются документом о приемке (актом приёмки), который подписывается членами Приёмочной комиссии, участвующими в приёмке товаров (работ, услуг) и согласными с соответствующими решениями Приёмочной комиссии. Если каждый член Приёмочной комиссии имеет особое мнение, оно заносится в документ о приёмке Приёмочной комиссии за подписью этого члена Приёмочной комиссии. </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4.6.</w:t>
      </w:r>
      <w:r w:rsidRPr="00575FB8">
        <w:rPr>
          <w:rFonts w:ascii="Times New Roman" w:hAnsi="Times New Roman" w:cs="Times New Roman"/>
          <w:sz w:val="24"/>
          <w:szCs w:val="24"/>
        </w:rPr>
        <w:tab/>
        <w:t>Документ о приёмке утверждается Заказчиком.</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4.7.</w:t>
      </w:r>
      <w:r w:rsidRPr="00575FB8">
        <w:rPr>
          <w:rFonts w:ascii="Times New Roman" w:hAnsi="Times New Roman" w:cs="Times New Roman"/>
          <w:sz w:val="24"/>
          <w:szCs w:val="24"/>
        </w:rPr>
        <w:tab/>
        <w:t>Если Приёмочной комиссией будет принято решение о невозможности осуществления приёмки товаров (работ, услуг), то Заказчик, в сроки определённые Контрактом, направляет поставщику (подрядчику, исполнителю) в письменной форме мотивированный отказ от подписания документа о приёмке.</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4.8.</w:t>
      </w:r>
      <w:r w:rsidRPr="00575FB8">
        <w:rPr>
          <w:rFonts w:ascii="Times New Roman" w:hAnsi="Times New Roman" w:cs="Times New Roman"/>
          <w:sz w:val="24"/>
          <w:szCs w:val="24"/>
        </w:rPr>
        <w:tab/>
        <w:t>Приёмочная комиссия принимают решение о приёмке товара (работы, услуги) с учетом результатов экспертизы проверки предоставленных поставщиком (подрядчиком, исполнителем) результатов, предусмотренных Контрактом, в части их соответствия условиям и требованиям Контракта.</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w:t>
      </w:r>
      <w:r w:rsidRPr="00575FB8">
        <w:rPr>
          <w:rFonts w:ascii="Times New Roman" w:hAnsi="Times New Roman" w:cs="Times New Roman"/>
          <w:sz w:val="24"/>
          <w:szCs w:val="24"/>
        </w:rPr>
        <w:tab/>
        <w:t>Порядок проведения экспертизы при приёмке товаров (работ, услуг)</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5.1.</w:t>
      </w:r>
      <w:r w:rsidRPr="00575FB8">
        <w:rPr>
          <w:rFonts w:ascii="Times New Roman" w:hAnsi="Times New Roman" w:cs="Times New Roman"/>
          <w:sz w:val="24"/>
          <w:szCs w:val="24"/>
        </w:rPr>
        <w:tab/>
        <w:t>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для проверки предоставленных поставщиком (подрядчиком, исполнителем) результатов, предусмотренных Контрактом, в части их соответствия условиям и требованиям Контракта Заказчик проводит экспертизу.</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5.2.</w:t>
      </w:r>
      <w:r w:rsidRPr="00575FB8">
        <w:rPr>
          <w:rFonts w:ascii="Times New Roman" w:hAnsi="Times New Roman" w:cs="Times New Roman"/>
          <w:sz w:val="24"/>
          <w:szCs w:val="24"/>
        </w:rPr>
        <w:tab/>
        <w:t xml:space="preserve">Экспертиза результатов, предусмотренных Контрактом, в разрешённых действующим законодательством случаях может проводиться Заказчиком своими силами или к её проведению могут привлекаться эксперты, экспертные организации. </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5.3.</w:t>
      </w:r>
      <w:r w:rsidRPr="00575FB8">
        <w:rPr>
          <w:rFonts w:ascii="Times New Roman" w:hAnsi="Times New Roman" w:cs="Times New Roman"/>
          <w:sz w:val="24"/>
          <w:szCs w:val="24"/>
        </w:rPr>
        <w:tab/>
        <w:t xml:space="preserve">В целях проведения экспертизы силами Заказчика, Заказчиком назначаются специалисты из числа работников Заказчика, обладающие соответствующими знаниями, опытом, квалификацией для проверки предоставленных поставщиком (подрядчиком, исполнителем) результатов, предусмотренных Контрактом, в части их соответствия условиям и требованиям Контракта. </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5.4.</w:t>
      </w:r>
      <w:r w:rsidRPr="00575FB8">
        <w:rPr>
          <w:rFonts w:ascii="Times New Roman" w:hAnsi="Times New Roman" w:cs="Times New Roman"/>
          <w:sz w:val="24"/>
          <w:szCs w:val="24"/>
        </w:rPr>
        <w:tab/>
        <w:t>Специалисты могут назначаться Заказчиком для оценки результатов конкретной закупки, либо действовать на постоянной основе. Специалисты для оценки результатов конкретной закупки, назначаются приказом Заказчика, в таком приказе указываются реквизиты Контракта, результаты которого подлежат оценке, а так же указываются сроки проведения экспертизы и формирования экспертного заключения.</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5.5.</w:t>
      </w:r>
      <w:r w:rsidRPr="00575FB8">
        <w:rPr>
          <w:rFonts w:ascii="Times New Roman" w:hAnsi="Times New Roman" w:cs="Times New Roman"/>
          <w:sz w:val="24"/>
          <w:szCs w:val="24"/>
        </w:rPr>
        <w:tab/>
        <w:t>Специалист, действующий на постоянной основе, проводит экспертизу исполнения Контракта и по её результатам составляет заключение экспертизы в соответствии с приложением № 4 к настоящему Постановлению.</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5.6.</w:t>
      </w:r>
      <w:r w:rsidRPr="00575FB8">
        <w:rPr>
          <w:rFonts w:ascii="Times New Roman" w:hAnsi="Times New Roman" w:cs="Times New Roman"/>
          <w:sz w:val="24"/>
          <w:szCs w:val="24"/>
        </w:rPr>
        <w:tab/>
        <w:t xml:space="preserve">Для проведения экспертизы результатов, предусмотренных Контрактом, специалист имеет право запрашивать у Заказчика и поставщика (подрядчика, исполнителя) дополнительные материалы, относящиеся к условиям исполнения контракта и отдельным этапам исполнения контракта. </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5.7.</w:t>
      </w:r>
      <w:r w:rsidRPr="00575FB8">
        <w:rPr>
          <w:rFonts w:ascii="Times New Roman" w:hAnsi="Times New Roman" w:cs="Times New Roman"/>
          <w:sz w:val="24"/>
          <w:szCs w:val="24"/>
        </w:rPr>
        <w:tab/>
        <w:t xml:space="preserve">Результаты экспертизы оформляются в виде заключения, которое подписывается специалистом,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5.8.</w:t>
      </w:r>
      <w:r w:rsidRPr="00575FB8">
        <w:rPr>
          <w:rFonts w:ascii="Times New Roman" w:hAnsi="Times New Roman" w:cs="Times New Roman"/>
          <w:sz w:val="24"/>
          <w:szCs w:val="24"/>
        </w:rPr>
        <w:tab/>
        <w:t>Заключение экспертизы прикладываются к акту приёмки товаров (работ, услуг) составленному Приёмочной комиссией.</w:t>
      </w: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5.9.</w:t>
      </w:r>
      <w:r w:rsidRPr="00575FB8">
        <w:rPr>
          <w:rFonts w:ascii="Times New Roman" w:hAnsi="Times New Roman" w:cs="Times New Roman"/>
          <w:sz w:val="24"/>
          <w:szCs w:val="24"/>
        </w:rPr>
        <w:tab/>
        <w:t xml:space="preserve">В случае, если по результатам экспертизы установлены нарушения требований Контракта, не препятствующие приёмке поставленного товара, выполненной </w:t>
      </w:r>
      <w:r w:rsidRPr="00575FB8">
        <w:rPr>
          <w:rFonts w:ascii="Times New Roman" w:hAnsi="Times New Roman" w:cs="Times New Roman"/>
          <w:sz w:val="24"/>
          <w:szCs w:val="24"/>
        </w:rPr>
        <w:lastRenderedPageBreak/>
        <w:t>работы или оказанной услуги, в заключении могут содержаться предложения об устранении данных нарушений, в том числе с указанием срока их устранения.</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6. Ответственность</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r w:rsidRPr="00575FB8">
        <w:rPr>
          <w:rFonts w:ascii="Times New Roman" w:hAnsi="Times New Roman" w:cs="Times New Roman"/>
          <w:sz w:val="24"/>
          <w:szCs w:val="24"/>
        </w:rPr>
        <w:t>6.1. Лица, осуществившие приемку товаров по количеству, ассортименту, комплектности и качеству несоответствующих установленным требованиям, несут ответственность, предусмотренную законодательством Российской Федерации.</w:t>
      </w: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ind w:firstLine="709"/>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Приложение №3</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к Постановлению</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Администрации Недвиговского сельского поселения</w:t>
      </w:r>
    </w:p>
    <w:p w:rsidR="0048039F" w:rsidRPr="00575FB8" w:rsidRDefault="0018233B" w:rsidP="00575FB8">
      <w:pPr>
        <w:widowControl w:val="0"/>
        <w:suppressAutoHyphens/>
        <w:spacing w:after="0" w:line="240" w:lineRule="auto"/>
        <w:ind w:firstLine="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91</w:t>
      </w:r>
      <w:r w:rsidRPr="0018233B">
        <w:rPr>
          <w:rFonts w:ascii="Times New Roman" w:eastAsia="Times New Roman" w:hAnsi="Times New Roman" w:cs="Times New Roman"/>
          <w:sz w:val="24"/>
          <w:szCs w:val="24"/>
          <w:lang w:eastAsia="ar-SA"/>
        </w:rPr>
        <w:t xml:space="preserve"> от 25.08.2023 года  </w:t>
      </w:r>
    </w:p>
    <w:p w:rsidR="0048039F" w:rsidRPr="00575FB8" w:rsidRDefault="0048039F" w:rsidP="00575FB8">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Перечень специалистов</w:t>
      </w:r>
    </w:p>
    <w:p w:rsidR="0048039F" w:rsidRPr="00575FB8" w:rsidRDefault="0048039F" w:rsidP="00575FB8">
      <w:pPr>
        <w:widowControl w:val="0"/>
        <w:suppressAutoHyphens/>
        <w:spacing w:after="0" w:line="240" w:lineRule="auto"/>
        <w:ind w:firstLine="540"/>
        <w:jc w:val="both"/>
        <w:rPr>
          <w:rFonts w:ascii="Times New Roman" w:eastAsia="Times New Roman" w:hAnsi="Times New Roman" w:cs="Times New Roman"/>
          <w:sz w:val="24"/>
          <w:szCs w:val="24"/>
          <w:lang w:eastAsia="ar-SA"/>
        </w:rPr>
      </w:pPr>
      <w:r w:rsidRPr="00575FB8">
        <w:rPr>
          <w:rFonts w:ascii="Times New Roman" w:hAnsi="Times New Roman" w:cs="Times New Roman"/>
          <w:sz w:val="24"/>
          <w:szCs w:val="24"/>
        </w:rPr>
        <w:t>ответственных за проведение экспертизы предоставленных поставщиком (подрядчиком, исполнителем) результатов, предусмотренных контрактами</w:t>
      </w:r>
    </w:p>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r w:rsidRPr="00575FB8">
        <w:rPr>
          <w:rFonts w:ascii="Times New Roman" w:eastAsia="Times New Roman" w:hAnsi="Times New Roman" w:cs="Times New Roman"/>
          <w:sz w:val="24"/>
          <w:szCs w:val="24"/>
          <w:lang w:eastAsia="ar-SA"/>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686"/>
        <w:gridCol w:w="5244"/>
      </w:tblGrid>
      <w:tr w:rsidR="0048039F" w:rsidRPr="00575FB8" w:rsidTr="00942D99">
        <w:tc>
          <w:tcPr>
            <w:tcW w:w="709"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w:t>
            </w:r>
          </w:p>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п/п</w:t>
            </w:r>
          </w:p>
        </w:tc>
        <w:tc>
          <w:tcPr>
            <w:tcW w:w="3686"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ФИО</w:t>
            </w:r>
          </w:p>
        </w:tc>
        <w:tc>
          <w:tcPr>
            <w:tcW w:w="5244"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Должность</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1.</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p>
        </w:tc>
        <w:tc>
          <w:tcPr>
            <w:tcW w:w="5244"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 xml:space="preserve">Глава администрации Недвиговского сельского поселения - председатель комиссии </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2.</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p>
        </w:tc>
        <w:tc>
          <w:tcPr>
            <w:tcW w:w="5244" w:type="dxa"/>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 xml:space="preserve">Ведущий специалист </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3.</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p>
        </w:tc>
        <w:tc>
          <w:tcPr>
            <w:tcW w:w="5244" w:type="dxa"/>
          </w:tcPr>
          <w:p w:rsidR="0048039F" w:rsidRPr="00575FB8" w:rsidRDefault="0048039F" w:rsidP="00575FB8">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Начальник сектора экономики и финансов</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4.</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p>
        </w:tc>
        <w:tc>
          <w:tcPr>
            <w:tcW w:w="5244" w:type="dxa"/>
          </w:tcPr>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Специалист (по согласованию)</w:t>
            </w:r>
          </w:p>
        </w:tc>
      </w:tr>
      <w:tr w:rsidR="0048039F" w:rsidRPr="00575FB8" w:rsidTr="00942D99">
        <w:tc>
          <w:tcPr>
            <w:tcW w:w="709"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5.</w:t>
            </w:r>
          </w:p>
        </w:tc>
        <w:tc>
          <w:tcPr>
            <w:tcW w:w="3686" w:type="dxa"/>
            <w:vAlign w:val="center"/>
          </w:tcPr>
          <w:p w:rsidR="0048039F" w:rsidRPr="00575FB8" w:rsidRDefault="0048039F" w:rsidP="00575FB8">
            <w:pPr>
              <w:widowControl w:val="0"/>
              <w:suppressAutoHyphens/>
              <w:spacing w:after="0" w:line="240" w:lineRule="auto"/>
              <w:jc w:val="both"/>
              <w:rPr>
                <w:rFonts w:ascii="Times New Roman" w:eastAsia="Times New Roman" w:hAnsi="Times New Roman" w:cs="Times New Roman"/>
                <w:sz w:val="24"/>
                <w:szCs w:val="24"/>
                <w:lang w:eastAsia="ar-SA"/>
              </w:rPr>
            </w:pPr>
          </w:p>
        </w:tc>
        <w:tc>
          <w:tcPr>
            <w:tcW w:w="5244" w:type="dxa"/>
          </w:tcPr>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Инспектор</w:t>
            </w:r>
          </w:p>
        </w:tc>
      </w:tr>
    </w:tbl>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942D99" w:rsidRPr="00575FB8" w:rsidRDefault="00942D99"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18233B" w:rsidRDefault="0018233B"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lastRenderedPageBreak/>
        <w:t>Приложение № 4</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к постановлению</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Администрации Недвиговского сельского поселения</w:t>
      </w:r>
    </w:p>
    <w:p w:rsidR="0048039F" w:rsidRPr="00575FB8" w:rsidRDefault="0018233B" w:rsidP="00575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91</w:t>
      </w:r>
      <w:r w:rsidRPr="0018233B">
        <w:rPr>
          <w:rFonts w:ascii="Times New Roman" w:hAnsi="Times New Roman" w:cs="Times New Roman"/>
          <w:sz w:val="24"/>
          <w:szCs w:val="24"/>
        </w:rPr>
        <w:t xml:space="preserve"> от 25.08.2023 года  </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ind w:firstLine="5103"/>
        <w:jc w:val="both"/>
        <w:rPr>
          <w:rFonts w:ascii="Times New Roman" w:hAnsi="Times New Roman" w:cs="Times New Roman"/>
          <w:sz w:val="24"/>
          <w:szCs w:val="24"/>
        </w:rPr>
      </w:pPr>
      <w:r w:rsidRPr="00575FB8">
        <w:rPr>
          <w:rFonts w:ascii="Times New Roman" w:hAnsi="Times New Roman" w:cs="Times New Roman"/>
          <w:sz w:val="24"/>
          <w:szCs w:val="24"/>
        </w:rPr>
        <w:t>УТВЕРЖДАЮ:</w:t>
      </w:r>
    </w:p>
    <w:p w:rsidR="0048039F" w:rsidRPr="00575FB8" w:rsidRDefault="0048039F" w:rsidP="00575FB8">
      <w:pPr>
        <w:spacing w:after="0" w:line="240" w:lineRule="auto"/>
        <w:ind w:firstLine="5103"/>
        <w:jc w:val="both"/>
        <w:rPr>
          <w:rFonts w:ascii="Times New Roman" w:hAnsi="Times New Roman" w:cs="Times New Roman"/>
          <w:sz w:val="24"/>
          <w:szCs w:val="24"/>
        </w:rPr>
      </w:pPr>
      <w:r w:rsidRPr="00575FB8">
        <w:rPr>
          <w:rFonts w:ascii="Times New Roman" w:hAnsi="Times New Roman" w:cs="Times New Roman"/>
          <w:sz w:val="24"/>
          <w:szCs w:val="24"/>
        </w:rPr>
        <w:t>Глава Администрации</w:t>
      </w:r>
    </w:p>
    <w:p w:rsidR="0048039F" w:rsidRPr="00575FB8" w:rsidRDefault="0048039F" w:rsidP="00575FB8">
      <w:pPr>
        <w:spacing w:after="0" w:line="240" w:lineRule="auto"/>
        <w:ind w:firstLine="5103"/>
        <w:jc w:val="both"/>
        <w:rPr>
          <w:rFonts w:ascii="Times New Roman" w:hAnsi="Times New Roman" w:cs="Times New Roman"/>
          <w:sz w:val="24"/>
          <w:szCs w:val="24"/>
        </w:rPr>
      </w:pPr>
      <w:r w:rsidRPr="00575FB8">
        <w:rPr>
          <w:rFonts w:ascii="Times New Roman" w:hAnsi="Times New Roman" w:cs="Times New Roman"/>
          <w:sz w:val="24"/>
          <w:szCs w:val="24"/>
        </w:rPr>
        <w:t>Недвиговского</w:t>
      </w:r>
    </w:p>
    <w:p w:rsidR="0048039F" w:rsidRPr="00575FB8" w:rsidRDefault="0048039F" w:rsidP="00575FB8">
      <w:pPr>
        <w:spacing w:after="0" w:line="240" w:lineRule="auto"/>
        <w:ind w:firstLine="5103"/>
        <w:jc w:val="both"/>
        <w:rPr>
          <w:rFonts w:ascii="Times New Roman" w:hAnsi="Times New Roman" w:cs="Times New Roman"/>
          <w:sz w:val="24"/>
          <w:szCs w:val="24"/>
        </w:rPr>
      </w:pPr>
      <w:r w:rsidRPr="00575FB8">
        <w:rPr>
          <w:rFonts w:ascii="Times New Roman" w:hAnsi="Times New Roman" w:cs="Times New Roman"/>
          <w:sz w:val="24"/>
          <w:szCs w:val="24"/>
        </w:rPr>
        <w:t>сельского  поселения</w:t>
      </w:r>
    </w:p>
    <w:p w:rsidR="0048039F" w:rsidRPr="00575FB8" w:rsidRDefault="0048039F" w:rsidP="00575FB8">
      <w:pPr>
        <w:spacing w:after="0" w:line="240" w:lineRule="auto"/>
        <w:ind w:firstLine="5103"/>
        <w:jc w:val="both"/>
        <w:rPr>
          <w:rFonts w:ascii="Times New Roman" w:hAnsi="Times New Roman" w:cs="Times New Roman"/>
          <w:sz w:val="24"/>
          <w:szCs w:val="24"/>
        </w:rPr>
      </w:pPr>
      <w:r w:rsidRPr="00575FB8">
        <w:rPr>
          <w:rFonts w:ascii="Times New Roman" w:hAnsi="Times New Roman" w:cs="Times New Roman"/>
          <w:sz w:val="24"/>
          <w:szCs w:val="24"/>
        </w:rPr>
        <w:t>______________________</w:t>
      </w:r>
    </w:p>
    <w:p w:rsidR="0048039F" w:rsidRPr="00575FB8" w:rsidRDefault="0048039F" w:rsidP="00575FB8">
      <w:pPr>
        <w:spacing w:after="0" w:line="240" w:lineRule="auto"/>
        <w:ind w:firstLine="5103"/>
        <w:jc w:val="both"/>
        <w:rPr>
          <w:rFonts w:ascii="Times New Roman" w:hAnsi="Times New Roman" w:cs="Times New Roman"/>
          <w:sz w:val="24"/>
          <w:szCs w:val="24"/>
        </w:rPr>
      </w:pPr>
    </w:p>
    <w:p w:rsidR="0048039F" w:rsidRPr="00575FB8" w:rsidRDefault="0048039F" w:rsidP="00575FB8">
      <w:pPr>
        <w:suppressAutoHyphens/>
        <w:spacing w:after="0" w:line="240" w:lineRule="auto"/>
        <w:jc w:val="both"/>
        <w:rPr>
          <w:rFonts w:ascii="Times New Roman" w:eastAsia="Times New Roman" w:hAnsi="Times New Roman" w:cs="Times New Roman"/>
          <w:b/>
          <w:sz w:val="24"/>
          <w:szCs w:val="24"/>
          <w:lang w:eastAsia="ar-SA"/>
        </w:rPr>
      </w:pPr>
      <w:r w:rsidRPr="00575FB8">
        <w:rPr>
          <w:rFonts w:ascii="Times New Roman" w:eastAsia="Times New Roman" w:hAnsi="Times New Roman" w:cs="Times New Roman"/>
          <w:b/>
          <w:sz w:val="24"/>
          <w:szCs w:val="24"/>
          <w:lang w:eastAsia="ar-SA"/>
        </w:rPr>
        <w:t>Акт приемки товаров (работ, услуг)</w:t>
      </w:r>
    </w:p>
    <w:p w:rsidR="0048039F" w:rsidRPr="00575FB8" w:rsidRDefault="0048039F" w:rsidP="00575FB8">
      <w:pPr>
        <w:suppressAutoHyphens/>
        <w:spacing w:after="0" w:line="240" w:lineRule="auto"/>
        <w:jc w:val="both"/>
        <w:rPr>
          <w:rFonts w:ascii="Times New Roman" w:eastAsia="Times New Roman" w:hAnsi="Times New Roman" w:cs="Times New Roman"/>
          <w:b/>
          <w:sz w:val="24"/>
          <w:szCs w:val="24"/>
          <w:lang w:eastAsia="ar-SA"/>
        </w:rPr>
      </w:pPr>
    </w:p>
    <w:tbl>
      <w:tblPr>
        <w:tblW w:w="0" w:type="auto"/>
        <w:tblLook w:val="04A0" w:firstRow="1" w:lastRow="0" w:firstColumn="1" w:lastColumn="0" w:noHBand="0" w:noVBand="1"/>
      </w:tblPr>
      <w:tblGrid>
        <w:gridCol w:w="4379"/>
        <w:gridCol w:w="4976"/>
      </w:tblGrid>
      <w:tr w:rsidR="0048039F" w:rsidRPr="00575FB8" w:rsidTr="00942D99">
        <w:tc>
          <w:tcPr>
            <w:tcW w:w="4475" w:type="dxa"/>
            <w:shd w:val="clear" w:color="auto" w:fill="auto"/>
          </w:tcPr>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х.Недвиговка</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Мясниковский район</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Ростовской области</w:t>
            </w:r>
          </w:p>
        </w:tc>
        <w:tc>
          <w:tcPr>
            <w:tcW w:w="5096" w:type="dxa"/>
            <w:shd w:val="clear" w:color="auto" w:fill="auto"/>
          </w:tcPr>
          <w:p w:rsidR="0048039F" w:rsidRPr="00575FB8" w:rsidRDefault="0048039F" w:rsidP="00575FB8">
            <w:pPr>
              <w:suppressAutoHyphens/>
              <w:spacing w:after="0" w:line="240" w:lineRule="auto"/>
              <w:jc w:val="both"/>
              <w:rPr>
                <w:rFonts w:ascii="Times New Roman" w:eastAsia="Times New Roman" w:hAnsi="Times New Roman" w:cs="Times New Roman"/>
                <w:b/>
                <w:sz w:val="24"/>
                <w:szCs w:val="24"/>
                <w:lang w:eastAsia="ar-SA"/>
              </w:rPr>
            </w:pPr>
            <w:r w:rsidRPr="00575FB8">
              <w:rPr>
                <w:rFonts w:ascii="Times New Roman" w:eastAsia="Times New Roman" w:hAnsi="Times New Roman" w:cs="Times New Roman"/>
                <w:sz w:val="24"/>
                <w:szCs w:val="24"/>
                <w:lang w:eastAsia="ar-SA"/>
              </w:rPr>
              <w:t>«____» ____________ 20___ г.</w:t>
            </w:r>
          </w:p>
        </w:tc>
      </w:tr>
    </w:tbl>
    <w:p w:rsidR="0048039F" w:rsidRPr="00575FB8" w:rsidRDefault="0048039F" w:rsidP="00575FB8">
      <w:pPr>
        <w:suppressAutoHyphens/>
        <w:spacing w:after="0" w:line="240" w:lineRule="auto"/>
        <w:jc w:val="both"/>
        <w:rPr>
          <w:rFonts w:ascii="Times New Roman" w:eastAsia="Times New Roman" w:hAnsi="Times New Roman" w:cs="Times New Roman"/>
          <w:b/>
          <w:sz w:val="24"/>
          <w:szCs w:val="24"/>
          <w:lang w:eastAsia="ar-SA"/>
        </w:rPr>
      </w:pPr>
    </w:p>
    <w:p w:rsidR="0048039F" w:rsidRPr="00575FB8" w:rsidRDefault="0048039F" w:rsidP="00575FB8">
      <w:pPr>
        <w:pBdr>
          <w:bottom w:val="single" w:sz="12" w:space="1" w:color="auto"/>
        </w:pBdr>
        <w:suppressAutoHyphens/>
        <w:spacing w:after="0" w:line="240" w:lineRule="auto"/>
        <w:ind w:firstLine="567"/>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Наименование товара, работ, услуг ______________________________________ по контракту № ______ от ________________20___г.</w:t>
      </w:r>
    </w:p>
    <w:p w:rsidR="0048039F" w:rsidRPr="00575FB8" w:rsidRDefault="0048039F" w:rsidP="00575FB8">
      <w:pPr>
        <w:suppressAutoHyphens/>
        <w:spacing w:after="0" w:line="240" w:lineRule="auto"/>
        <w:ind w:firstLine="567"/>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Мы, нижеподписавшиеся члены Приёмочной комиссии, с учётом заключения экспертизы проведенной силами Заказчика, составили настоящий акт о том, что товары (работы, услуги)______________________ поставлены (выполнены, оказаны) в полном объеме, имеют надлежащие количественные и качественные характеристики, удовлетворяют условиям и требованиям контракта (договора) и подлежат приёмке.</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Цена товара (работы услуги) в соответствии с Контрактом (договором)</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составляет _______________________________________________________</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vertAlign w:val="superscript"/>
          <w:lang w:eastAsia="ar-SA"/>
        </w:rPr>
      </w:pPr>
      <w:r w:rsidRPr="00575FB8">
        <w:rPr>
          <w:rFonts w:ascii="Times New Roman" w:eastAsia="Times New Roman" w:hAnsi="Times New Roman" w:cs="Times New Roman"/>
          <w:sz w:val="24"/>
          <w:szCs w:val="24"/>
          <w:vertAlign w:val="superscript"/>
          <w:lang w:eastAsia="ar-SA"/>
        </w:rPr>
        <w:t xml:space="preserve"> (цифрами и прописью)</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 xml:space="preserve">Приложения к акту: </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Заключение экспертизы от «____»__________________ 20___г.</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_____________________________________________________________</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vertAlign w:val="superscript"/>
          <w:lang w:eastAsia="ar-SA"/>
        </w:rPr>
      </w:pPr>
      <w:r w:rsidRPr="00575FB8">
        <w:rPr>
          <w:rFonts w:ascii="Times New Roman" w:eastAsia="Times New Roman" w:hAnsi="Times New Roman" w:cs="Times New Roman"/>
          <w:sz w:val="24"/>
          <w:szCs w:val="24"/>
          <w:vertAlign w:val="superscript"/>
          <w:lang w:eastAsia="ar-SA"/>
        </w:rPr>
        <w:t>(перечень прилагаемых документов)</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r w:rsidRPr="00575FB8">
        <w:rPr>
          <w:rFonts w:ascii="Times New Roman" w:eastAsia="Times New Roman" w:hAnsi="Times New Roman" w:cs="Times New Roman"/>
          <w:sz w:val="24"/>
          <w:szCs w:val="24"/>
          <w:lang w:eastAsia="ar-SA"/>
        </w:rPr>
        <w:t xml:space="preserve">Председатель комиссии: </w:t>
      </w:r>
    </w:p>
    <w:p w:rsidR="0048039F" w:rsidRPr="00575FB8" w:rsidRDefault="0048039F" w:rsidP="00575FB8">
      <w:pPr>
        <w:suppressAutoHyphens/>
        <w:spacing w:after="0" w:line="240" w:lineRule="auto"/>
        <w:jc w:val="both"/>
        <w:rPr>
          <w:rFonts w:ascii="Times New Roman" w:eastAsia="Times New Roman" w:hAnsi="Times New Roman" w:cs="Times New Roman"/>
          <w:sz w:val="24"/>
          <w:szCs w:val="24"/>
          <w:lang w:eastAsia="ar-SA"/>
        </w:rPr>
      </w:pPr>
    </w:p>
    <w:p w:rsidR="0048039F" w:rsidRPr="00575FB8" w:rsidRDefault="00942D99" w:rsidP="00575FB8">
      <w:pPr>
        <w:suppressAutoHyphens/>
        <w:spacing w:after="0" w:line="240" w:lineRule="auto"/>
        <w:jc w:val="both"/>
        <w:rPr>
          <w:rFonts w:ascii="Times New Roman" w:eastAsia="Times New Roman" w:hAnsi="Times New Roman" w:cs="Times New Roman"/>
          <w:sz w:val="24"/>
          <w:szCs w:val="24"/>
          <w:lang w:eastAsia="ar-SA"/>
        </w:rPr>
        <w:sectPr w:rsidR="0048039F" w:rsidRPr="00575FB8" w:rsidSect="00942D99">
          <w:pgSz w:w="11907" w:h="16840" w:code="9"/>
          <w:pgMar w:top="1134" w:right="851" w:bottom="1134" w:left="1701" w:header="709" w:footer="709" w:gutter="0"/>
          <w:cols w:space="708"/>
          <w:docGrid w:linePitch="360"/>
        </w:sectPr>
      </w:pPr>
      <w:r w:rsidRPr="00575FB8">
        <w:rPr>
          <w:rFonts w:ascii="Times New Roman" w:eastAsia="Times New Roman" w:hAnsi="Times New Roman" w:cs="Times New Roman"/>
          <w:sz w:val="24"/>
          <w:szCs w:val="24"/>
          <w:lang w:eastAsia="ar-SA"/>
        </w:rPr>
        <w:t>Подписи членов коми</w:t>
      </w:r>
    </w:p>
    <w:p w:rsidR="0048039F" w:rsidRPr="00575FB8" w:rsidRDefault="00942D99"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lastRenderedPageBreak/>
        <w:t xml:space="preserve">                                                                  П</w:t>
      </w:r>
      <w:r w:rsidR="0048039F" w:rsidRPr="00575FB8">
        <w:rPr>
          <w:rFonts w:ascii="Times New Roman" w:hAnsi="Times New Roman" w:cs="Times New Roman"/>
          <w:sz w:val="24"/>
          <w:szCs w:val="24"/>
        </w:rPr>
        <w:t>риложение №5</w:t>
      </w:r>
      <w:r w:rsidRPr="00575FB8">
        <w:rPr>
          <w:rFonts w:ascii="Times New Roman" w:hAnsi="Times New Roman" w:cs="Times New Roman"/>
          <w:sz w:val="24"/>
          <w:szCs w:val="24"/>
        </w:rPr>
        <w:t xml:space="preserve"> </w:t>
      </w:r>
      <w:r w:rsidR="0048039F" w:rsidRPr="00575FB8">
        <w:rPr>
          <w:rFonts w:ascii="Times New Roman" w:hAnsi="Times New Roman" w:cs="Times New Roman"/>
          <w:sz w:val="24"/>
          <w:szCs w:val="24"/>
        </w:rPr>
        <w:t>к  постановлению</w:t>
      </w:r>
    </w:p>
    <w:p w:rsidR="0048039F" w:rsidRPr="00575FB8" w:rsidRDefault="00942D99"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 xml:space="preserve">                                             А</w:t>
      </w:r>
      <w:r w:rsidR="0048039F" w:rsidRPr="00575FB8">
        <w:rPr>
          <w:rFonts w:ascii="Times New Roman" w:hAnsi="Times New Roman" w:cs="Times New Roman"/>
          <w:sz w:val="24"/>
          <w:szCs w:val="24"/>
        </w:rPr>
        <w:t>дминистрации</w:t>
      </w:r>
      <w:r w:rsidRPr="00575FB8">
        <w:rPr>
          <w:rFonts w:ascii="Times New Roman" w:hAnsi="Times New Roman" w:cs="Times New Roman"/>
          <w:sz w:val="24"/>
          <w:szCs w:val="24"/>
        </w:rPr>
        <w:t xml:space="preserve"> Н</w:t>
      </w:r>
      <w:r w:rsidR="0048039F" w:rsidRPr="00575FB8">
        <w:rPr>
          <w:rFonts w:ascii="Times New Roman" w:hAnsi="Times New Roman" w:cs="Times New Roman"/>
          <w:sz w:val="24"/>
          <w:szCs w:val="24"/>
        </w:rPr>
        <w:t>едвиговского сельского поселения</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942D99"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 xml:space="preserve"> </w:t>
      </w:r>
      <w:r w:rsidR="0048039F" w:rsidRPr="00575FB8">
        <w:rPr>
          <w:rFonts w:ascii="Times New Roman" w:hAnsi="Times New Roman" w:cs="Times New Roman"/>
          <w:sz w:val="24"/>
          <w:szCs w:val="24"/>
        </w:rPr>
        <w:t>Заключение проведения экспертизы результатов, предусмотренных контрактом</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(отдельного этапа исполнения контракта)</w:t>
      </w:r>
    </w:p>
    <w:p w:rsidR="0048039F" w:rsidRPr="00575FB8" w:rsidRDefault="0048039F" w:rsidP="00575FB8">
      <w:pPr>
        <w:spacing w:after="0" w:line="240" w:lineRule="auto"/>
        <w:jc w:val="both"/>
        <w:rPr>
          <w:rFonts w:ascii="Times New Roman" w:hAnsi="Times New Roman" w:cs="Times New Roman"/>
          <w:bCs/>
          <w:sz w:val="24"/>
          <w:szCs w:val="24"/>
        </w:rPr>
      </w:pPr>
      <w:r w:rsidRPr="00575FB8">
        <w:rPr>
          <w:rFonts w:ascii="Times New Roman" w:hAnsi="Times New Roman" w:cs="Times New Roman"/>
          <w:bCs/>
          <w:sz w:val="24"/>
          <w:szCs w:val="24"/>
        </w:rPr>
        <w:t>от ______от «____»_____________20_г.</w:t>
      </w:r>
    </w:p>
    <w:p w:rsidR="0048039F" w:rsidRPr="00575FB8" w:rsidRDefault="0048039F" w:rsidP="00575FB8">
      <w:pPr>
        <w:spacing w:after="0" w:line="240" w:lineRule="auto"/>
        <w:jc w:val="both"/>
        <w:rPr>
          <w:rFonts w:ascii="Times New Roman" w:hAnsi="Times New Roman" w:cs="Times New Roman"/>
          <w:bCs/>
          <w:sz w:val="24"/>
          <w:szCs w:val="24"/>
        </w:rPr>
      </w:pPr>
      <w:r w:rsidRPr="00575FB8">
        <w:rPr>
          <w:rFonts w:ascii="Times New Roman" w:hAnsi="Times New Roman" w:cs="Times New Roman"/>
          <w:bCs/>
          <w:sz w:val="24"/>
          <w:szCs w:val="24"/>
        </w:rPr>
        <w:t>предоставленных поставщиком (подрядчиком, исполнителем)</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х.Недвиговка Мясниковского района Ростовской области                                                                                      «_____»_____________20_ г.</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FC4259">
      <w:pPr>
        <w:pStyle w:val="a6"/>
        <w:numPr>
          <w:ilvl w:val="0"/>
          <w:numId w:val="3"/>
        </w:numPr>
        <w:spacing w:after="0" w:line="240" w:lineRule="auto"/>
        <w:ind w:left="0" w:firstLine="0"/>
        <w:jc w:val="both"/>
        <w:rPr>
          <w:rFonts w:ascii="Times New Roman" w:hAnsi="Times New Roman" w:cs="Times New Roman"/>
          <w:sz w:val="24"/>
          <w:szCs w:val="24"/>
        </w:rPr>
      </w:pPr>
      <w:r w:rsidRPr="00575FB8">
        <w:rPr>
          <w:rFonts w:ascii="Times New Roman" w:hAnsi="Times New Roman" w:cs="Times New Roman"/>
          <w:sz w:val="24"/>
          <w:szCs w:val="24"/>
        </w:rPr>
        <w:t>Сведения о контракте</w:t>
      </w:r>
    </w:p>
    <w:p w:rsidR="0048039F" w:rsidRPr="00575FB8" w:rsidRDefault="0048039F" w:rsidP="00575FB8">
      <w:pPr>
        <w:pStyle w:val="a6"/>
        <w:spacing w:after="0" w:line="240" w:lineRule="auto"/>
        <w:ind w:left="0"/>
        <w:jc w:val="both"/>
        <w:rPr>
          <w:rFonts w:ascii="Times New Roman" w:hAnsi="Times New Roman" w:cs="Times New Roman"/>
          <w:sz w:val="24"/>
          <w:szCs w:val="24"/>
        </w:rPr>
      </w:pPr>
    </w:p>
    <w:tbl>
      <w:tblPr>
        <w:tblW w:w="0" w:type="auto"/>
        <w:jc w:val="center"/>
        <w:tblCellMar>
          <w:left w:w="28" w:type="dxa"/>
          <w:right w:w="28" w:type="dxa"/>
        </w:tblCellMar>
        <w:tblLook w:val="00A0" w:firstRow="1" w:lastRow="0" w:firstColumn="1" w:lastColumn="0" w:noHBand="0" w:noVBand="0"/>
      </w:tblPr>
      <w:tblGrid>
        <w:gridCol w:w="3951"/>
        <w:gridCol w:w="1998"/>
        <w:gridCol w:w="1679"/>
        <w:gridCol w:w="2283"/>
      </w:tblGrid>
      <w:tr w:rsidR="0048039F" w:rsidRPr="00575FB8" w:rsidTr="00942D99">
        <w:trPr>
          <w:cantSplit/>
          <w:jc w:val="center"/>
        </w:trPr>
        <w:tc>
          <w:tcPr>
            <w:tcW w:w="75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Номер заключен</w:t>
            </w:r>
            <w:r w:rsidRPr="00575FB8">
              <w:rPr>
                <w:rFonts w:ascii="Times New Roman" w:hAnsi="Times New Roman" w:cs="Times New Roman"/>
                <w:b/>
                <w:sz w:val="24"/>
                <w:szCs w:val="24"/>
              </w:rPr>
              <w:softHyphen/>
              <w:t>ного контракта</w:t>
            </w:r>
          </w:p>
        </w:tc>
        <w:tc>
          <w:tcPr>
            <w:tcW w:w="42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Наимено</w:t>
            </w:r>
            <w:r w:rsidRPr="00575FB8">
              <w:rPr>
                <w:rFonts w:ascii="Times New Roman" w:hAnsi="Times New Roman" w:cs="Times New Roman"/>
                <w:b/>
                <w:sz w:val="24"/>
                <w:szCs w:val="24"/>
              </w:rPr>
              <w:softHyphen/>
              <w:t>вание предмета контракта</w:t>
            </w:r>
          </w:p>
        </w:tc>
        <w:tc>
          <w:tcPr>
            <w:tcW w:w="27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Источник финансирования контракта</w:t>
            </w:r>
          </w:p>
        </w:tc>
      </w:tr>
      <w:tr w:rsidR="0048039F" w:rsidRPr="00575FB8" w:rsidTr="00942D99">
        <w:trPr>
          <w:cantSplit/>
          <w:jc w:val="center"/>
        </w:trPr>
        <w:tc>
          <w:tcPr>
            <w:tcW w:w="7538" w:type="dxa"/>
            <w:vMerge/>
            <w:tcBorders>
              <w:top w:val="single" w:sz="4" w:space="0" w:color="auto"/>
              <w:left w:val="single" w:sz="4" w:space="0" w:color="auto"/>
              <w:bottom w:val="single" w:sz="4" w:space="0" w:color="auto"/>
              <w:right w:val="single" w:sz="4" w:space="0" w:color="auto"/>
            </w:tcBorders>
            <w:vAlign w:val="center"/>
          </w:tcPr>
          <w:p w:rsidR="0048039F" w:rsidRPr="00575FB8" w:rsidRDefault="0048039F" w:rsidP="00575FB8">
            <w:pPr>
              <w:spacing w:after="0" w:line="240" w:lineRule="auto"/>
              <w:jc w:val="both"/>
              <w:rPr>
                <w:rFonts w:ascii="Times New Roman" w:hAnsi="Times New Roman" w:cs="Times New Roman"/>
                <w:sz w:val="24"/>
                <w:szCs w:val="24"/>
              </w:rPr>
            </w:pPr>
          </w:p>
        </w:tc>
        <w:tc>
          <w:tcPr>
            <w:tcW w:w="2498" w:type="dxa"/>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наименование товара, работы, услуги</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код по ОКПД2/КТРУ</w:t>
            </w:r>
          </w:p>
        </w:tc>
        <w:tc>
          <w:tcPr>
            <w:tcW w:w="2767" w:type="dxa"/>
            <w:vMerge/>
            <w:tcBorders>
              <w:top w:val="single" w:sz="4" w:space="0" w:color="auto"/>
              <w:left w:val="single" w:sz="4" w:space="0" w:color="auto"/>
              <w:bottom w:val="single" w:sz="4" w:space="0" w:color="auto"/>
              <w:right w:val="single" w:sz="4" w:space="0" w:color="auto"/>
            </w:tcBorders>
            <w:vAlign w:val="center"/>
          </w:tcPr>
          <w:p w:rsidR="0048039F" w:rsidRPr="00575FB8" w:rsidRDefault="0048039F" w:rsidP="00575FB8">
            <w:pPr>
              <w:spacing w:after="0" w:line="240" w:lineRule="auto"/>
              <w:jc w:val="both"/>
              <w:rPr>
                <w:rFonts w:ascii="Times New Roman" w:hAnsi="Times New Roman" w:cs="Times New Roman"/>
                <w:sz w:val="24"/>
                <w:szCs w:val="24"/>
              </w:rPr>
            </w:pPr>
          </w:p>
        </w:tc>
      </w:tr>
      <w:tr w:rsidR="0048039F" w:rsidRPr="00575FB8" w:rsidTr="00942D99">
        <w:trPr>
          <w:cantSplit/>
          <w:trHeight w:val="440"/>
          <w:jc w:val="center"/>
        </w:trPr>
        <w:tc>
          <w:tcPr>
            <w:tcW w:w="7538"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2498" w:type="dxa"/>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sz w:val="24"/>
                <w:szCs w:val="24"/>
              </w:rPr>
            </w:pP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sz w:val="24"/>
                <w:szCs w:val="24"/>
              </w:rPr>
            </w:pPr>
          </w:p>
        </w:tc>
        <w:tc>
          <w:tcPr>
            <w:tcW w:w="2767" w:type="dxa"/>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sz w:val="24"/>
                <w:szCs w:val="24"/>
              </w:rPr>
            </w:pPr>
          </w:p>
        </w:tc>
      </w:tr>
    </w:tbl>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II. Сведения о поставщике (подрядчике, исполнителе)</w:t>
      </w:r>
    </w:p>
    <w:p w:rsidR="0048039F" w:rsidRPr="00575FB8" w:rsidRDefault="0048039F" w:rsidP="00575FB8">
      <w:pPr>
        <w:spacing w:after="0" w:line="240" w:lineRule="auto"/>
        <w:jc w:val="both"/>
        <w:rPr>
          <w:rFonts w:ascii="Times New Roman" w:hAnsi="Times New Roman" w:cs="Times New Roman"/>
          <w:sz w:val="24"/>
          <w:szCs w:val="24"/>
        </w:rPr>
      </w:pPr>
    </w:p>
    <w:tbl>
      <w:tblPr>
        <w:tblpPr w:leftFromText="180" w:rightFromText="180" w:vertAnchor="text" w:tblpXSpec="center" w:tblpY="1"/>
        <w:tblOverlap w:val="never"/>
        <w:tblW w:w="14459" w:type="dxa"/>
        <w:jc w:val="center"/>
        <w:tblLayout w:type="fixed"/>
        <w:tblCellMar>
          <w:left w:w="28" w:type="dxa"/>
          <w:right w:w="28" w:type="dxa"/>
        </w:tblCellMar>
        <w:tblLook w:val="00A0" w:firstRow="1" w:lastRow="0" w:firstColumn="1" w:lastColumn="0" w:noHBand="0" w:noVBand="0"/>
      </w:tblPr>
      <w:tblGrid>
        <w:gridCol w:w="3152"/>
        <w:gridCol w:w="6237"/>
        <w:gridCol w:w="1842"/>
        <w:gridCol w:w="1560"/>
        <w:gridCol w:w="1668"/>
      </w:tblGrid>
      <w:tr w:rsidR="0048039F" w:rsidRPr="00575FB8" w:rsidTr="00942D99">
        <w:trPr>
          <w:jc w:val="center"/>
        </w:trPr>
        <w:tc>
          <w:tcPr>
            <w:tcW w:w="3152" w:type="dxa"/>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Наимено</w:t>
            </w:r>
            <w:r w:rsidRPr="00575FB8">
              <w:rPr>
                <w:rFonts w:ascii="Times New Roman" w:hAnsi="Times New Roman" w:cs="Times New Roman"/>
                <w:b/>
                <w:sz w:val="24"/>
                <w:szCs w:val="24"/>
              </w:rPr>
              <w:softHyphen/>
              <w:t>вание постав</w:t>
            </w:r>
            <w:r w:rsidRPr="00575FB8">
              <w:rPr>
                <w:rFonts w:ascii="Times New Roman" w:hAnsi="Times New Roman" w:cs="Times New Roman"/>
                <w:b/>
                <w:sz w:val="24"/>
                <w:szCs w:val="24"/>
              </w:rPr>
              <w:softHyphen/>
              <w:t xml:space="preserve">щика </w:t>
            </w:r>
          </w:p>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(подряд</w:t>
            </w:r>
            <w:r w:rsidRPr="00575FB8">
              <w:rPr>
                <w:rFonts w:ascii="Times New Roman" w:hAnsi="Times New Roman" w:cs="Times New Roman"/>
                <w:b/>
                <w:sz w:val="24"/>
                <w:szCs w:val="24"/>
              </w:rPr>
              <w:softHyphen/>
              <w:t>чика, исполни</w:t>
            </w:r>
            <w:r w:rsidRPr="00575FB8">
              <w:rPr>
                <w:rFonts w:ascii="Times New Roman" w:hAnsi="Times New Roman" w:cs="Times New Roman"/>
                <w:b/>
                <w:sz w:val="24"/>
                <w:szCs w:val="24"/>
              </w:rPr>
              <w:softHyphen/>
              <w:t>теля)</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Местонахож</w:t>
            </w:r>
            <w:r w:rsidRPr="00575FB8">
              <w:rPr>
                <w:rFonts w:ascii="Times New Roman" w:hAnsi="Times New Roman" w:cs="Times New Roman"/>
                <w:b/>
                <w:sz w:val="24"/>
                <w:szCs w:val="24"/>
              </w:rPr>
              <w:softHyphen/>
              <w:t>дение (место жительства), адрес, телефон, адрес электрон</w:t>
            </w:r>
            <w:r w:rsidRPr="00575FB8">
              <w:rPr>
                <w:rFonts w:ascii="Times New Roman" w:hAnsi="Times New Roman" w:cs="Times New Roman"/>
                <w:b/>
                <w:sz w:val="24"/>
                <w:szCs w:val="24"/>
              </w:rPr>
              <w:softHyphen/>
              <w:t>ной почты</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ИНН</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КПП</w:t>
            </w: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ФИО руководителя / представителя от поставщика (подрядчика, исполнителя)</w:t>
            </w:r>
          </w:p>
        </w:tc>
      </w:tr>
      <w:tr w:rsidR="0048039F" w:rsidRPr="00575FB8" w:rsidTr="00942D99">
        <w:trPr>
          <w:jc w:val="center"/>
        </w:trPr>
        <w:tc>
          <w:tcPr>
            <w:tcW w:w="3152"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r>
    </w:tbl>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III. Сведения об исключительных правах поставщика на предмет поставки товара, работ, услуг</w:t>
      </w:r>
    </w:p>
    <w:p w:rsidR="0048039F" w:rsidRPr="00575FB8" w:rsidRDefault="0048039F" w:rsidP="00575FB8">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3"/>
        <w:gridCol w:w="2338"/>
      </w:tblGrid>
      <w:tr w:rsidR="0048039F" w:rsidRPr="00575FB8" w:rsidTr="00942D99">
        <w:tc>
          <w:tcPr>
            <w:tcW w:w="13008" w:type="dxa"/>
            <w:tcBorders>
              <w:top w:val="single" w:sz="4" w:space="0" w:color="auto"/>
              <w:left w:val="single" w:sz="4" w:space="0" w:color="auto"/>
              <w:bottom w:val="single" w:sz="4" w:space="0" w:color="auto"/>
              <w:right w:val="single" w:sz="4" w:space="0" w:color="auto"/>
            </w:tcBorders>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Документы, подтверждающие наличие исключительных прав</w:t>
            </w:r>
          </w:p>
        </w:tc>
        <w:tc>
          <w:tcPr>
            <w:tcW w:w="2659" w:type="dxa"/>
            <w:tcBorders>
              <w:top w:val="single" w:sz="4" w:space="0" w:color="auto"/>
              <w:left w:val="single" w:sz="4" w:space="0" w:color="auto"/>
              <w:bottom w:val="single" w:sz="4" w:space="0" w:color="auto"/>
              <w:right w:val="single" w:sz="4" w:space="0" w:color="auto"/>
            </w:tcBorders>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Примечания</w:t>
            </w:r>
          </w:p>
        </w:tc>
      </w:tr>
      <w:tr w:rsidR="0048039F" w:rsidRPr="00575FB8" w:rsidTr="00942D99">
        <w:tc>
          <w:tcPr>
            <w:tcW w:w="13008" w:type="dxa"/>
            <w:tcBorders>
              <w:top w:val="single" w:sz="4" w:space="0" w:color="auto"/>
              <w:left w:val="single" w:sz="4" w:space="0" w:color="auto"/>
              <w:bottom w:val="single" w:sz="4" w:space="0" w:color="auto"/>
              <w:right w:val="single" w:sz="4" w:space="0" w:color="auto"/>
            </w:tcBorders>
          </w:tcPr>
          <w:p w:rsidR="0048039F" w:rsidRPr="00575FB8" w:rsidRDefault="0048039F" w:rsidP="00FC4259">
            <w:pPr>
              <w:numPr>
                <w:ilvl w:val="0"/>
                <w:numId w:val="2"/>
              </w:numPr>
              <w:spacing w:after="0" w:line="240" w:lineRule="auto"/>
              <w:ind w:left="0"/>
              <w:jc w:val="both"/>
              <w:rPr>
                <w:rFonts w:ascii="Times New Roman" w:hAnsi="Times New Roman" w:cs="Times New Roman"/>
                <w:sz w:val="24"/>
                <w:szCs w:val="24"/>
              </w:rPr>
            </w:pPr>
            <w:r w:rsidRPr="00575FB8">
              <w:rPr>
                <w:rFonts w:ascii="Times New Roman" w:hAnsi="Times New Roman" w:cs="Times New Roman"/>
                <w:sz w:val="24"/>
                <w:szCs w:val="24"/>
              </w:rPr>
              <w:t>Гарантийное письмо от поставщика о наличии исключительных прав № ____</w:t>
            </w:r>
          </w:p>
          <w:p w:rsidR="0048039F" w:rsidRPr="00575FB8" w:rsidRDefault="0048039F" w:rsidP="00FC4259">
            <w:pPr>
              <w:numPr>
                <w:ilvl w:val="0"/>
                <w:numId w:val="2"/>
              </w:numPr>
              <w:spacing w:after="0" w:line="240" w:lineRule="auto"/>
              <w:ind w:left="0"/>
              <w:jc w:val="both"/>
              <w:rPr>
                <w:rFonts w:ascii="Times New Roman" w:hAnsi="Times New Roman" w:cs="Times New Roman"/>
                <w:sz w:val="24"/>
                <w:szCs w:val="24"/>
              </w:rPr>
            </w:pPr>
            <w:r w:rsidRPr="00575FB8">
              <w:rPr>
                <w:rFonts w:ascii="Times New Roman" w:hAnsi="Times New Roman" w:cs="Times New Roman"/>
                <w:sz w:val="24"/>
                <w:szCs w:val="24"/>
              </w:rPr>
              <w:t>Реестр авторских договоров (Приложение к гарантийному письму)</w:t>
            </w:r>
          </w:p>
        </w:tc>
        <w:tc>
          <w:tcPr>
            <w:tcW w:w="2659" w:type="dxa"/>
            <w:tcBorders>
              <w:top w:val="single" w:sz="4" w:space="0" w:color="auto"/>
              <w:left w:val="single" w:sz="4" w:space="0" w:color="auto"/>
              <w:bottom w:val="single" w:sz="4" w:space="0" w:color="auto"/>
              <w:right w:val="single" w:sz="4" w:space="0" w:color="auto"/>
            </w:tcBorders>
          </w:tcPr>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_______________</w:t>
            </w:r>
          </w:p>
        </w:tc>
      </w:tr>
    </w:tbl>
    <w:p w:rsidR="0048039F" w:rsidRPr="00575FB8" w:rsidRDefault="0048039F" w:rsidP="00575FB8">
      <w:pPr>
        <w:spacing w:after="0" w:line="240" w:lineRule="auto"/>
        <w:jc w:val="both"/>
        <w:rPr>
          <w:rFonts w:ascii="Times New Roman" w:hAnsi="Times New Roman" w:cs="Times New Roman"/>
          <w:sz w:val="24"/>
          <w:szCs w:val="24"/>
          <w:lang w:val="en-US"/>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lang w:val="en-US"/>
        </w:rPr>
        <w:t>IV</w:t>
      </w:r>
      <w:r w:rsidRPr="00575FB8">
        <w:rPr>
          <w:rFonts w:ascii="Times New Roman" w:hAnsi="Times New Roman" w:cs="Times New Roman"/>
          <w:sz w:val="24"/>
          <w:szCs w:val="24"/>
        </w:rPr>
        <w:t>. Информация об исполнении контракта (результаты отдельного этапа исполнения контракта, осуществленная поставка товара, выполненная работа или оказанная услуга), о соблюдении промежуточных и окончательных сроков исполнения контракта</w:t>
      </w:r>
    </w:p>
    <w:p w:rsidR="0048039F" w:rsidRPr="00575FB8" w:rsidRDefault="0048039F" w:rsidP="00575FB8">
      <w:pPr>
        <w:spacing w:after="0" w:line="240" w:lineRule="auto"/>
        <w:jc w:val="both"/>
        <w:rPr>
          <w:rFonts w:ascii="Times New Roman" w:hAnsi="Times New Roman" w:cs="Times New Roman"/>
          <w:sz w:val="24"/>
          <w:szCs w:val="24"/>
        </w:rPr>
      </w:pPr>
    </w:p>
    <w:tbl>
      <w:tblPr>
        <w:tblW w:w="14312" w:type="dxa"/>
        <w:tblLayout w:type="fixed"/>
        <w:tblCellMar>
          <w:left w:w="28" w:type="dxa"/>
          <w:right w:w="28" w:type="dxa"/>
        </w:tblCellMar>
        <w:tblLook w:val="00A0" w:firstRow="1" w:lastRow="0" w:firstColumn="1" w:lastColumn="0" w:noHBand="0" w:noVBand="0"/>
      </w:tblPr>
      <w:tblGrid>
        <w:gridCol w:w="4281"/>
        <w:gridCol w:w="709"/>
        <w:gridCol w:w="708"/>
        <w:gridCol w:w="993"/>
        <w:gridCol w:w="1417"/>
        <w:gridCol w:w="1559"/>
        <w:gridCol w:w="1560"/>
        <w:gridCol w:w="3085"/>
      </w:tblGrid>
      <w:tr w:rsidR="0048039F" w:rsidRPr="00575FB8" w:rsidTr="00942D99">
        <w:trPr>
          <w:trHeight w:val="555"/>
        </w:trPr>
        <w:tc>
          <w:tcPr>
            <w:tcW w:w="4281" w:type="dxa"/>
            <w:vMerge w:val="restart"/>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Наименование товаров, работ, услуг предусмотренных контрактом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Кол-во</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Ед. изм.</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 xml:space="preserve">Исполнено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Дата исполнения фактическая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Дата исполнения по контракту</w:t>
            </w:r>
          </w:p>
        </w:tc>
        <w:tc>
          <w:tcPr>
            <w:tcW w:w="3085" w:type="dxa"/>
            <w:vMerge w:val="restart"/>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 xml:space="preserve">Наименование </w:t>
            </w:r>
          </w:p>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и реквизиты документа, подтверждающего исполнение *</w:t>
            </w:r>
          </w:p>
        </w:tc>
      </w:tr>
      <w:tr w:rsidR="0048039F" w:rsidRPr="00575FB8" w:rsidTr="00942D99">
        <w:trPr>
          <w:trHeight w:val="360"/>
        </w:trPr>
        <w:tc>
          <w:tcPr>
            <w:tcW w:w="4281" w:type="dxa"/>
            <w:vMerge/>
            <w:tcBorders>
              <w:top w:val="single" w:sz="4" w:space="0" w:color="auto"/>
              <w:left w:val="single" w:sz="4" w:space="0" w:color="auto"/>
              <w:bottom w:val="single" w:sz="4" w:space="0" w:color="auto"/>
              <w:right w:val="single" w:sz="4" w:space="0" w:color="auto"/>
            </w:tcBorders>
            <w:vAlign w:val="center"/>
          </w:tcPr>
          <w:p w:rsidR="0048039F" w:rsidRPr="00575FB8" w:rsidRDefault="0048039F" w:rsidP="00575FB8">
            <w:pPr>
              <w:spacing w:after="0" w:line="240" w:lineRule="auto"/>
              <w:jc w:val="both"/>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039F" w:rsidRPr="00575FB8" w:rsidRDefault="0048039F" w:rsidP="00575FB8">
            <w:pPr>
              <w:spacing w:after="0" w:line="240" w:lineRule="auto"/>
              <w:jc w:val="both"/>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48039F" w:rsidRPr="00575FB8" w:rsidRDefault="0048039F" w:rsidP="00575FB8">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(кол-во)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сумма</w:t>
            </w:r>
          </w:p>
        </w:tc>
        <w:tc>
          <w:tcPr>
            <w:tcW w:w="1559" w:type="dxa"/>
            <w:vMerge/>
            <w:tcBorders>
              <w:top w:val="single" w:sz="4" w:space="0" w:color="auto"/>
              <w:left w:val="single" w:sz="4" w:space="0" w:color="auto"/>
              <w:bottom w:val="single" w:sz="4" w:space="0" w:color="auto"/>
              <w:right w:val="single" w:sz="4" w:space="0" w:color="auto"/>
            </w:tcBorders>
            <w:vAlign w:val="center"/>
          </w:tcPr>
          <w:p w:rsidR="0048039F" w:rsidRPr="00575FB8" w:rsidRDefault="0048039F" w:rsidP="00575FB8">
            <w:pPr>
              <w:spacing w:after="0" w:line="240" w:lineRule="auto"/>
              <w:jc w:val="both"/>
              <w:rPr>
                <w:rFonts w:ascii="Times New Roman" w:hAnsi="Times New Roman" w:cs="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8039F" w:rsidRPr="00575FB8" w:rsidRDefault="0048039F" w:rsidP="00575FB8">
            <w:pPr>
              <w:spacing w:after="0" w:line="240" w:lineRule="auto"/>
              <w:jc w:val="both"/>
              <w:rPr>
                <w:rFonts w:ascii="Times New Roman" w:hAnsi="Times New Roman" w:cs="Times New Roman"/>
                <w:sz w:val="24"/>
                <w:szCs w:val="24"/>
              </w:rPr>
            </w:pPr>
          </w:p>
        </w:tc>
        <w:tc>
          <w:tcPr>
            <w:tcW w:w="3085" w:type="dxa"/>
            <w:vMerge/>
            <w:tcBorders>
              <w:top w:val="single" w:sz="4" w:space="0" w:color="auto"/>
              <w:left w:val="single" w:sz="4" w:space="0" w:color="auto"/>
              <w:bottom w:val="single" w:sz="4" w:space="0" w:color="auto"/>
              <w:right w:val="single" w:sz="4" w:space="0" w:color="auto"/>
            </w:tcBorders>
            <w:vAlign w:val="center"/>
          </w:tcPr>
          <w:p w:rsidR="0048039F" w:rsidRPr="00575FB8" w:rsidRDefault="0048039F" w:rsidP="00575FB8">
            <w:pPr>
              <w:spacing w:after="0" w:line="240" w:lineRule="auto"/>
              <w:jc w:val="both"/>
              <w:rPr>
                <w:rFonts w:ascii="Times New Roman" w:hAnsi="Times New Roman" w:cs="Times New Roman"/>
                <w:sz w:val="24"/>
                <w:szCs w:val="24"/>
              </w:rPr>
            </w:pPr>
          </w:p>
        </w:tc>
      </w:tr>
      <w:tr w:rsidR="0048039F" w:rsidRPr="00575FB8" w:rsidTr="00942D99">
        <w:tc>
          <w:tcPr>
            <w:tcW w:w="4281"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c>
          <w:tcPr>
            <w:tcW w:w="3085" w:type="dxa"/>
            <w:tcBorders>
              <w:top w:val="single" w:sz="4" w:space="0" w:color="auto"/>
              <w:left w:val="single" w:sz="4" w:space="0" w:color="auto"/>
              <w:bottom w:val="single" w:sz="4" w:space="0" w:color="auto"/>
              <w:right w:val="single" w:sz="4" w:space="0" w:color="auto"/>
            </w:tcBorders>
            <w:shd w:val="clear" w:color="auto" w:fill="FFFFFF"/>
          </w:tcPr>
          <w:p w:rsidR="0048039F" w:rsidRPr="00575FB8" w:rsidRDefault="0048039F" w:rsidP="00575FB8">
            <w:pPr>
              <w:spacing w:after="0" w:line="240" w:lineRule="auto"/>
              <w:jc w:val="both"/>
              <w:rPr>
                <w:rFonts w:ascii="Times New Roman" w:hAnsi="Times New Roman" w:cs="Times New Roman"/>
                <w:sz w:val="24"/>
                <w:szCs w:val="24"/>
              </w:rPr>
            </w:pPr>
          </w:p>
        </w:tc>
      </w:tr>
    </w:tbl>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lastRenderedPageBreak/>
        <w:t xml:space="preserve">Мною,   ____________________________________________________________________________________  в присутствии лица, </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vertAlign w:val="superscript"/>
        </w:rPr>
        <w:t xml:space="preserve">                                                                                                                                         (должность, ФИО эксперта)</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 xml:space="preserve">передающего товар (работу, услугу) от имени поставщика (подрядчика, исполнителя): _________________________________ и в присутствии лица  _________________________________________________________________________,  принимающего товар </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vertAlign w:val="superscript"/>
        </w:rPr>
        <w:t xml:space="preserve">                                                                                                                                         (должность, ФИО лица)</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 xml:space="preserve">(работу, услугу) от имени заказчика: ______________________________________________________________проведена экспертиза результатов, предусмотренных  контрактом. </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Представленные документы для принятия и оплаты товара (работы, услуги) проверены, соответствуют / не соответствуют данным контракта (в т.ч. правильность наименований и реквизитов сторон, наличие и правильность заполнения предусмотренных документами данных).</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При проведении экспертизы выявлены  / не выявлены факты ненадлежащего исполнения контракта поставщиком (подрядчиком, исполнителем).</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Выявленные факты ненадлежащего исполнения контракта поставщиком (подрядчиком, исполнителем): ________________</w:t>
      </w:r>
    </w:p>
    <w:p w:rsidR="0048039F" w:rsidRPr="00575FB8" w:rsidRDefault="0048039F" w:rsidP="00575FB8">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1"/>
        <w:gridCol w:w="3179"/>
        <w:gridCol w:w="3361"/>
      </w:tblGrid>
      <w:tr w:rsidR="0048039F" w:rsidRPr="00575FB8" w:rsidTr="00942D99">
        <w:tc>
          <w:tcPr>
            <w:tcW w:w="5212" w:type="dxa"/>
            <w:tcBorders>
              <w:top w:val="single" w:sz="4" w:space="0" w:color="auto"/>
              <w:left w:val="single" w:sz="4" w:space="0" w:color="auto"/>
              <w:bottom w:val="single" w:sz="4" w:space="0" w:color="auto"/>
              <w:right w:val="single" w:sz="4" w:space="0" w:color="auto"/>
            </w:tcBorders>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Наименование выявленного факта нарушения</w:t>
            </w:r>
          </w:p>
        </w:tc>
        <w:tc>
          <w:tcPr>
            <w:tcW w:w="5212" w:type="dxa"/>
            <w:tcBorders>
              <w:top w:val="single" w:sz="4" w:space="0" w:color="auto"/>
              <w:left w:val="single" w:sz="4" w:space="0" w:color="auto"/>
              <w:bottom w:val="single" w:sz="4" w:space="0" w:color="auto"/>
              <w:right w:val="single" w:sz="4" w:space="0" w:color="auto"/>
            </w:tcBorders>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Пункт (раздел) контракта, требования которого нарушены</w:t>
            </w:r>
          </w:p>
        </w:tc>
        <w:tc>
          <w:tcPr>
            <w:tcW w:w="5212" w:type="dxa"/>
            <w:tcBorders>
              <w:top w:val="single" w:sz="4" w:space="0" w:color="auto"/>
              <w:left w:val="single" w:sz="4" w:space="0" w:color="auto"/>
              <w:bottom w:val="single" w:sz="4" w:space="0" w:color="auto"/>
              <w:right w:val="single" w:sz="4" w:space="0" w:color="auto"/>
            </w:tcBorders>
          </w:tcPr>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Предложения по принятию мер по фактам нарушения***</w:t>
            </w:r>
          </w:p>
        </w:tc>
      </w:tr>
      <w:tr w:rsidR="0048039F" w:rsidRPr="00575FB8" w:rsidTr="00942D99">
        <w:tc>
          <w:tcPr>
            <w:tcW w:w="5212" w:type="dxa"/>
            <w:tcBorders>
              <w:top w:val="single" w:sz="4" w:space="0" w:color="auto"/>
              <w:left w:val="single" w:sz="4" w:space="0" w:color="auto"/>
              <w:bottom w:val="single" w:sz="4" w:space="0" w:color="auto"/>
              <w:right w:val="single" w:sz="4" w:space="0" w:color="auto"/>
            </w:tcBorders>
          </w:tcPr>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tc>
        <w:tc>
          <w:tcPr>
            <w:tcW w:w="5212" w:type="dxa"/>
            <w:tcBorders>
              <w:top w:val="single" w:sz="4" w:space="0" w:color="auto"/>
              <w:left w:val="single" w:sz="4" w:space="0" w:color="auto"/>
              <w:bottom w:val="single" w:sz="4" w:space="0" w:color="auto"/>
              <w:right w:val="single" w:sz="4" w:space="0" w:color="auto"/>
            </w:tcBorders>
          </w:tcPr>
          <w:p w:rsidR="0048039F" w:rsidRPr="00575FB8" w:rsidRDefault="0048039F" w:rsidP="00575FB8">
            <w:pPr>
              <w:spacing w:after="0" w:line="240" w:lineRule="auto"/>
              <w:jc w:val="both"/>
              <w:rPr>
                <w:rFonts w:ascii="Times New Roman" w:hAnsi="Times New Roman" w:cs="Times New Roman"/>
                <w:sz w:val="24"/>
                <w:szCs w:val="24"/>
              </w:rPr>
            </w:pPr>
          </w:p>
        </w:tc>
        <w:tc>
          <w:tcPr>
            <w:tcW w:w="5212" w:type="dxa"/>
            <w:tcBorders>
              <w:top w:val="single" w:sz="4" w:space="0" w:color="auto"/>
              <w:left w:val="single" w:sz="4" w:space="0" w:color="auto"/>
              <w:bottom w:val="single" w:sz="4" w:space="0" w:color="auto"/>
              <w:right w:val="single" w:sz="4" w:space="0" w:color="auto"/>
            </w:tcBorders>
          </w:tcPr>
          <w:p w:rsidR="0048039F" w:rsidRPr="00575FB8" w:rsidRDefault="0048039F" w:rsidP="00575FB8">
            <w:pPr>
              <w:spacing w:after="0" w:line="240" w:lineRule="auto"/>
              <w:jc w:val="both"/>
              <w:rPr>
                <w:rFonts w:ascii="Times New Roman" w:hAnsi="Times New Roman" w:cs="Times New Roman"/>
                <w:sz w:val="24"/>
                <w:szCs w:val="24"/>
              </w:rPr>
            </w:pPr>
          </w:p>
        </w:tc>
      </w:tr>
    </w:tbl>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b/>
          <w:sz w:val="24"/>
          <w:szCs w:val="24"/>
        </w:rPr>
      </w:pPr>
      <w:r w:rsidRPr="00575FB8">
        <w:rPr>
          <w:rFonts w:ascii="Times New Roman" w:hAnsi="Times New Roman" w:cs="Times New Roman"/>
          <w:b/>
          <w:sz w:val="24"/>
          <w:szCs w:val="24"/>
        </w:rPr>
        <w:t>ВЫВОДЫ по заключению:</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Принять  / не принять результаты, предусмотренные контрактом.</w:t>
      </w:r>
    </w:p>
    <w:p w:rsidR="0048039F" w:rsidRPr="00575FB8" w:rsidRDefault="0048039F" w:rsidP="00575FB8">
      <w:pPr>
        <w:spacing w:after="0" w:line="240" w:lineRule="auto"/>
        <w:jc w:val="both"/>
        <w:rPr>
          <w:rFonts w:ascii="Times New Roman" w:hAnsi="Times New Roman" w:cs="Times New Roman"/>
          <w:sz w:val="24"/>
          <w:szCs w:val="24"/>
        </w:rPr>
      </w:pPr>
    </w:p>
    <w:tbl>
      <w:tblPr>
        <w:tblW w:w="0" w:type="auto"/>
        <w:tblLayout w:type="fixed"/>
        <w:tblCellMar>
          <w:left w:w="28" w:type="dxa"/>
          <w:right w:w="28" w:type="dxa"/>
        </w:tblCellMar>
        <w:tblLook w:val="00A0" w:firstRow="1" w:lastRow="0" w:firstColumn="1" w:lastColumn="0" w:noHBand="0" w:noVBand="0"/>
      </w:tblPr>
      <w:tblGrid>
        <w:gridCol w:w="3750"/>
        <w:gridCol w:w="283"/>
        <w:gridCol w:w="2694"/>
        <w:gridCol w:w="277"/>
        <w:gridCol w:w="3550"/>
      </w:tblGrid>
      <w:tr w:rsidR="0048039F" w:rsidRPr="00575FB8" w:rsidTr="00942D99">
        <w:tc>
          <w:tcPr>
            <w:tcW w:w="3750" w:type="dxa"/>
            <w:tcBorders>
              <w:top w:val="nil"/>
              <w:left w:val="nil"/>
              <w:bottom w:val="single" w:sz="4" w:space="0" w:color="auto"/>
              <w:right w:val="nil"/>
            </w:tcBorders>
            <w:vAlign w:val="bottom"/>
          </w:tcPr>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softHyphen/>
            </w:r>
            <w:r w:rsidRPr="00575FB8">
              <w:rPr>
                <w:rFonts w:ascii="Times New Roman" w:hAnsi="Times New Roman" w:cs="Times New Roman"/>
                <w:sz w:val="24"/>
                <w:szCs w:val="24"/>
              </w:rPr>
              <w:softHyphen/>
            </w:r>
            <w:r w:rsidRPr="00575FB8">
              <w:rPr>
                <w:rFonts w:ascii="Times New Roman" w:hAnsi="Times New Roman" w:cs="Times New Roman"/>
                <w:sz w:val="24"/>
                <w:szCs w:val="24"/>
              </w:rPr>
              <w:softHyphen/>
            </w:r>
            <w:r w:rsidRPr="00575FB8">
              <w:rPr>
                <w:rFonts w:ascii="Times New Roman" w:hAnsi="Times New Roman" w:cs="Times New Roman"/>
                <w:sz w:val="24"/>
                <w:szCs w:val="24"/>
              </w:rPr>
              <w:softHyphen/>
            </w:r>
            <w:r w:rsidRPr="00575FB8">
              <w:rPr>
                <w:rFonts w:ascii="Times New Roman" w:hAnsi="Times New Roman" w:cs="Times New Roman"/>
                <w:sz w:val="24"/>
                <w:szCs w:val="24"/>
              </w:rPr>
              <w:softHyphen/>
            </w:r>
          </w:p>
        </w:tc>
        <w:tc>
          <w:tcPr>
            <w:tcW w:w="283" w:type="dxa"/>
            <w:vAlign w:val="bottom"/>
          </w:tcPr>
          <w:p w:rsidR="0048039F" w:rsidRPr="00575FB8" w:rsidRDefault="0048039F" w:rsidP="00575FB8">
            <w:pPr>
              <w:spacing w:after="0" w:line="240" w:lineRule="auto"/>
              <w:jc w:val="both"/>
              <w:rPr>
                <w:rFonts w:ascii="Times New Roman" w:hAnsi="Times New Roman" w:cs="Times New Roman"/>
                <w:sz w:val="24"/>
                <w:szCs w:val="24"/>
              </w:rPr>
            </w:pPr>
          </w:p>
        </w:tc>
        <w:tc>
          <w:tcPr>
            <w:tcW w:w="2694" w:type="dxa"/>
            <w:tcBorders>
              <w:top w:val="nil"/>
              <w:left w:val="nil"/>
              <w:bottom w:val="single" w:sz="4" w:space="0" w:color="auto"/>
              <w:right w:val="nil"/>
            </w:tcBorders>
            <w:vAlign w:val="bottom"/>
          </w:tcPr>
          <w:p w:rsidR="0048039F" w:rsidRPr="00575FB8" w:rsidRDefault="0048039F" w:rsidP="00575FB8">
            <w:pPr>
              <w:spacing w:after="0" w:line="240" w:lineRule="auto"/>
              <w:jc w:val="both"/>
              <w:rPr>
                <w:rFonts w:ascii="Times New Roman" w:hAnsi="Times New Roman" w:cs="Times New Roman"/>
                <w:sz w:val="24"/>
                <w:szCs w:val="24"/>
              </w:rPr>
            </w:pPr>
          </w:p>
        </w:tc>
        <w:tc>
          <w:tcPr>
            <w:tcW w:w="277" w:type="dxa"/>
            <w:vAlign w:val="bottom"/>
          </w:tcPr>
          <w:p w:rsidR="0048039F" w:rsidRPr="00575FB8" w:rsidRDefault="0048039F" w:rsidP="00575FB8">
            <w:pPr>
              <w:spacing w:after="0" w:line="240" w:lineRule="auto"/>
              <w:jc w:val="both"/>
              <w:rPr>
                <w:rFonts w:ascii="Times New Roman" w:hAnsi="Times New Roman" w:cs="Times New Roman"/>
                <w:sz w:val="24"/>
                <w:szCs w:val="24"/>
              </w:rPr>
            </w:pPr>
          </w:p>
        </w:tc>
        <w:tc>
          <w:tcPr>
            <w:tcW w:w="3550" w:type="dxa"/>
            <w:tcBorders>
              <w:top w:val="nil"/>
              <w:left w:val="nil"/>
              <w:bottom w:val="single" w:sz="4" w:space="0" w:color="auto"/>
              <w:right w:val="nil"/>
            </w:tcBorders>
            <w:vAlign w:val="bottom"/>
          </w:tcPr>
          <w:p w:rsidR="0048039F" w:rsidRPr="00575FB8" w:rsidRDefault="0048039F" w:rsidP="00575FB8">
            <w:pPr>
              <w:spacing w:after="0" w:line="240" w:lineRule="auto"/>
              <w:jc w:val="both"/>
              <w:rPr>
                <w:rFonts w:ascii="Times New Roman" w:hAnsi="Times New Roman" w:cs="Times New Roman"/>
                <w:sz w:val="24"/>
                <w:szCs w:val="24"/>
              </w:rPr>
            </w:pPr>
          </w:p>
        </w:tc>
      </w:tr>
      <w:tr w:rsidR="0048039F" w:rsidRPr="00575FB8" w:rsidTr="00942D99">
        <w:tc>
          <w:tcPr>
            <w:tcW w:w="3750" w:type="dxa"/>
          </w:tcPr>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(должность)</w:t>
            </w:r>
          </w:p>
        </w:tc>
        <w:tc>
          <w:tcPr>
            <w:tcW w:w="283" w:type="dxa"/>
          </w:tcPr>
          <w:p w:rsidR="0048039F" w:rsidRPr="00575FB8" w:rsidRDefault="0048039F" w:rsidP="00575FB8">
            <w:pPr>
              <w:spacing w:after="0" w:line="240" w:lineRule="auto"/>
              <w:jc w:val="both"/>
              <w:rPr>
                <w:rFonts w:ascii="Times New Roman" w:hAnsi="Times New Roman" w:cs="Times New Roman"/>
                <w:sz w:val="24"/>
                <w:szCs w:val="24"/>
              </w:rPr>
            </w:pPr>
          </w:p>
        </w:tc>
        <w:tc>
          <w:tcPr>
            <w:tcW w:w="2694" w:type="dxa"/>
          </w:tcPr>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(подпись)</w:t>
            </w:r>
          </w:p>
        </w:tc>
        <w:tc>
          <w:tcPr>
            <w:tcW w:w="277" w:type="dxa"/>
          </w:tcPr>
          <w:p w:rsidR="0048039F" w:rsidRPr="00575FB8" w:rsidRDefault="0048039F" w:rsidP="00575FB8">
            <w:pPr>
              <w:spacing w:after="0" w:line="240" w:lineRule="auto"/>
              <w:jc w:val="both"/>
              <w:rPr>
                <w:rFonts w:ascii="Times New Roman" w:hAnsi="Times New Roman" w:cs="Times New Roman"/>
                <w:sz w:val="24"/>
                <w:szCs w:val="24"/>
              </w:rPr>
            </w:pPr>
          </w:p>
        </w:tc>
        <w:tc>
          <w:tcPr>
            <w:tcW w:w="3550" w:type="dxa"/>
          </w:tcPr>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(расшифровка подписи)</w:t>
            </w:r>
          </w:p>
        </w:tc>
      </w:tr>
    </w:tbl>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Примечания:</w:t>
      </w:r>
      <w:r w:rsidRPr="00575FB8">
        <w:rPr>
          <w:rFonts w:ascii="Times New Roman" w:hAnsi="Times New Roman" w:cs="Times New Roman"/>
          <w:sz w:val="24"/>
          <w:szCs w:val="24"/>
        </w:rPr>
        <w:tab/>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 в столбце указывается вид представленного обеспечения – банковская гарантия или внесение денежных средств с указанием реквизитов таких документов</w:t>
      </w:r>
      <w:r w:rsidRPr="00575FB8">
        <w:rPr>
          <w:rFonts w:ascii="Times New Roman" w:hAnsi="Times New Roman" w:cs="Times New Roman"/>
          <w:sz w:val="24"/>
          <w:szCs w:val="24"/>
        </w:rPr>
        <w:tab/>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**в столбце указываются документы – накладная, акт приемки, акт выполненных работ и т.п.</w:t>
      </w:r>
    </w:p>
    <w:p w:rsidR="0048039F" w:rsidRPr="00575FB8" w:rsidRDefault="0048039F" w:rsidP="00575FB8">
      <w:pPr>
        <w:spacing w:after="0" w:line="240" w:lineRule="auto"/>
        <w:jc w:val="both"/>
        <w:rPr>
          <w:rFonts w:ascii="Times New Roman" w:hAnsi="Times New Roman" w:cs="Times New Roman"/>
          <w:sz w:val="24"/>
          <w:szCs w:val="24"/>
        </w:rPr>
      </w:pPr>
      <w:r w:rsidRPr="00575FB8">
        <w:rPr>
          <w:rFonts w:ascii="Times New Roman" w:hAnsi="Times New Roman" w:cs="Times New Roman"/>
          <w:sz w:val="24"/>
          <w:szCs w:val="24"/>
        </w:rPr>
        <w:t>***в столбце указываются действия заказчика в зависимости от случая нарушения – не принимать товар (работу, услугу); принять товар (работу, услугу) при условии исполнения поставщиком (подрядчиком, исполнителем) определенных действий; направить поставщику (подрядчику, исполнителю) претензию, в т.ч. о штрафных санкциях; принять товар на хранение и возвратить поставщику представленные документы (в случае наличия в документах ошибок) и т.п.</w:t>
      </w: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spacing w:after="0" w:line="240" w:lineRule="auto"/>
        <w:jc w:val="both"/>
        <w:rPr>
          <w:rFonts w:ascii="Times New Roman" w:hAnsi="Times New Roman" w:cs="Times New Roman"/>
          <w:sz w:val="24"/>
          <w:szCs w:val="24"/>
        </w:rPr>
      </w:pPr>
    </w:p>
    <w:p w:rsidR="0048039F" w:rsidRPr="00575FB8" w:rsidRDefault="0048039F"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48039F" w:rsidRPr="00575FB8" w:rsidRDefault="0048039F"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48039F" w:rsidRPr="00575FB8" w:rsidRDefault="0048039F"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942D99" w:rsidRPr="00575FB8" w:rsidRDefault="00942D99"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942D99" w:rsidRPr="00575FB8" w:rsidRDefault="00942D99"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942D99" w:rsidRPr="00575FB8" w:rsidRDefault="00942D99"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942D99" w:rsidRPr="00575FB8" w:rsidRDefault="00942D99"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942D99" w:rsidRPr="00575FB8" w:rsidRDefault="00942D99" w:rsidP="00575FB8">
      <w:pPr>
        <w:spacing w:after="0" w:line="240" w:lineRule="auto"/>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РОССИЙСКАЯ ФЕДЕРАЦИЯ</w:t>
      </w:r>
    </w:p>
    <w:p w:rsidR="00942D99" w:rsidRPr="00575FB8" w:rsidRDefault="00942D99" w:rsidP="00575FB8">
      <w:pPr>
        <w:spacing w:after="0" w:line="240" w:lineRule="auto"/>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РОСТОВСКАЯ ОБЛАСТЬ, МЯСНИКОВСКИЙ РАЙОН</w:t>
      </w:r>
    </w:p>
    <w:p w:rsidR="00942D99" w:rsidRPr="00575FB8" w:rsidRDefault="00942D99" w:rsidP="00575FB8">
      <w:pPr>
        <w:spacing w:after="0" w:line="240" w:lineRule="auto"/>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МУНИЦИПАЛЬНОЕ ОБРАЗОВАНИЕ «НЕДВИГОВСКОЕ СЕЛЬСКОЕ ПОСЕЛЕНИЕ»</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942D99" w:rsidRPr="00575FB8" w:rsidRDefault="0018233B" w:rsidP="00575FB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942D99" w:rsidRPr="00575FB8">
        <w:rPr>
          <w:rFonts w:ascii="Times New Roman" w:eastAsia="Times New Roman" w:hAnsi="Times New Roman" w:cs="Times New Roman"/>
          <w:b/>
          <w:sz w:val="24"/>
          <w:szCs w:val="24"/>
          <w:lang w:eastAsia="ru-RU"/>
        </w:rPr>
        <w:t>ПОСТАНОВЛЕНИЕ</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942D99" w:rsidRPr="00575FB8" w:rsidRDefault="0018233B"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«25 » августа </w:t>
      </w:r>
      <w:r w:rsidR="00942D99" w:rsidRPr="00575FB8">
        <w:rPr>
          <w:rFonts w:ascii="Times New Roman" w:eastAsia="Times New Roman" w:hAnsi="Times New Roman" w:cs="Times New Roman"/>
          <w:sz w:val="24"/>
          <w:szCs w:val="24"/>
          <w:lang w:eastAsia="ru-RU"/>
        </w:rPr>
        <w:t xml:space="preserve">2023  </w:t>
      </w:r>
      <w:r>
        <w:rPr>
          <w:rFonts w:ascii="Times New Roman" w:eastAsia="Times New Roman" w:hAnsi="Times New Roman" w:cs="Times New Roman"/>
          <w:sz w:val="24"/>
          <w:szCs w:val="24"/>
          <w:lang w:eastAsia="ru-RU"/>
        </w:rPr>
        <w:t>года</w:t>
      </w:r>
      <w:r w:rsidR="00942D99" w:rsidRPr="00575F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 92</w:t>
      </w:r>
      <w:r w:rsidR="00942D99" w:rsidRPr="00575FB8">
        <w:rPr>
          <w:rFonts w:ascii="Times New Roman" w:eastAsia="Times New Roman" w:hAnsi="Times New Roman" w:cs="Times New Roman"/>
          <w:sz w:val="24"/>
          <w:szCs w:val="24"/>
          <w:lang w:eastAsia="ru-RU"/>
        </w:rPr>
        <w:t xml:space="preserve">                                х.Недвиговка</w:t>
      </w:r>
    </w:p>
    <w:p w:rsidR="00942D99" w:rsidRPr="00575FB8" w:rsidRDefault="00942D99" w:rsidP="00575FB8">
      <w:pPr>
        <w:widowControl w:val="0"/>
        <w:autoSpaceDE w:val="0"/>
        <w:autoSpaceDN w:val="0"/>
        <w:spacing w:after="0" w:line="240" w:lineRule="auto"/>
        <w:ind w:hanging="357"/>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Об утверждении Положения о закупках товаров, работ, услуг </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администрацией Недвиговского сельского поселения </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Мясниковского муниципального района</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20"/>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В соответствии с Гражданским кодексом Российской Федерации, Федеральным законом Российской Федерации от 05.04.2013 № 44-ФЗ «О контрактной системе в сфере закупок товаров, работ, услуг для обеспечения государственных и муниципальных нужд», Федеральным законом Российской Федерации от 6 октября 2003 года № 131-ФЗ "Об общих принципах организации местного самоуправления в Российской Федерации", Федеральным </w:t>
      </w:r>
      <w:hyperlink r:id="rId10"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Российской Федерации от 18.07.2011 № 223-ФЗ "О закупках товаров, работ, услуг отдельными видами юридических лиц", иными федеральными законами, законами Ростовской области, регулирующими отношения, связанные с контрактной системой в сфере закупок, администрация Недвиговского сельского поселения </w:t>
      </w:r>
      <w:r w:rsidRPr="00575FB8">
        <w:rPr>
          <w:rFonts w:ascii="Times New Roman" w:eastAsia="Times New Roman" w:hAnsi="Times New Roman" w:cs="Times New Roman"/>
          <w:b/>
          <w:sz w:val="24"/>
          <w:szCs w:val="24"/>
          <w:lang w:eastAsia="ru-RU"/>
        </w:rPr>
        <w:t>постановляет:</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1.Утвердить «Положение о закупках товаров, работ, услуг администрацией Недвиговского сельского поселения Мясниковского муниципального района», согласно приложению.</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 Ведущему специалисту по кадрам, обращению граждан, работе со СМИ Стенько И.Е. разместить настоящее постановление на официальном сайте Недвиговского сельского поселения в сети Интернет.</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 Настоящее постановление вступает в силу со дня его официального опубликования.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 Контроль за выполнением настоящего постановления оставляю за собой.</w:t>
      </w:r>
    </w:p>
    <w:p w:rsidR="00942D99" w:rsidRPr="00575FB8" w:rsidRDefault="00942D99" w:rsidP="00575FB8">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942D99" w:rsidRPr="00575FB8" w:rsidRDefault="00942D99" w:rsidP="00575FB8">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Глава администрации</w:t>
      </w:r>
    </w:p>
    <w:p w:rsidR="00942D99" w:rsidRPr="00575FB8" w:rsidRDefault="00942D99" w:rsidP="00575FB8">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Недвиговского сельского поселения                                                                 Е.Е.Харахашян </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575FB8">
      <w:pPr>
        <w:spacing w:after="160" w:line="259" w:lineRule="auto"/>
        <w:jc w:val="both"/>
        <w:rPr>
          <w:rFonts w:ascii="Times New Roman" w:eastAsia="Calibri" w:hAnsi="Times New Roman" w:cs="Times New Roman"/>
          <w:sz w:val="24"/>
          <w:szCs w:val="24"/>
          <w:lang w:bidi="hi-IN"/>
        </w:rPr>
      </w:pPr>
    </w:p>
    <w:p w:rsidR="00942D99" w:rsidRPr="00575FB8" w:rsidRDefault="00942D99" w:rsidP="00575FB8">
      <w:pPr>
        <w:spacing w:after="160" w:line="259" w:lineRule="auto"/>
        <w:jc w:val="both"/>
        <w:rPr>
          <w:rFonts w:ascii="Times New Roman" w:eastAsia="Calibri" w:hAnsi="Times New Roman" w:cs="Times New Roman"/>
          <w:sz w:val="24"/>
          <w:szCs w:val="24"/>
          <w:lang w:bidi="hi-IN"/>
        </w:rPr>
      </w:pPr>
    </w:p>
    <w:p w:rsidR="00942D99" w:rsidRPr="00575FB8" w:rsidRDefault="00942D99" w:rsidP="00575FB8">
      <w:pPr>
        <w:spacing w:after="160" w:line="259" w:lineRule="auto"/>
        <w:jc w:val="both"/>
        <w:rPr>
          <w:rFonts w:ascii="Times New Roman" w:eastAsia="Calibri" w:hAnsi="Times New Roman" w:cs="Times New Roman"/>
          <w:sz w:val="24"/>
          <w:szCs w:val="24"/>
          <w:lang w:bidi="hi-IN"/>
        </w:rPr>
      </w:pPr>
    </w:p>
    <w:p w:rsidR="00942D99" w:rsidRPr="00575FB8" w:rsidRDefault="00942D99" w:rsidP="00575FB8">
      <w:pPr>
        <w:spacing w:after="160" w:line="259" w:lineRule="auto"/>
        <w:jc w:val="both"/>
        <w:rPr>
          <w:rFonts w:ascii="Times New Roman" w:eastAsia="Calibri" w:hAnsi="Times New Roman" w:cs="Times New Roman"/>
          <w:sz w:val="24"/>
          <w:szCs w:val="24"/>
          <w:lang w:bidi="hi-IN"/>
        </w:rPr>
      </w:pPr>
    </w:p>
    <w:p w:rsidR="00942D99" w:rsidRPr="00575FB8" w:rsidRDefault="00942D99" w:rsidP="00575FB8">
      <w:pPr>
        <w:spacing w:after="160" w:line="259" w:lineRule="auto"/>
        <w:jc w:val="both"/>
        <w:rPr>
          <w:rFonts w:ascii="Times New Roman" w:eastAsia="Calibri" w:hAnsi="Times New Roman" w:cs="Times New Roman"/>
          <w:sz w:val="24"/>
          <w:szCs w:val="24"/>
          <w:lang w:bidi="hi-IN"/>
        </w:rPr>
      </w:pPr>
    </w:p>
    <w:p w:rsidR="00942D99" w:rsidRPr="00575FB8" w:rsidRDefault="00942D99" w:rsidP="00575FB8">
      <w:pPr>
        <w:spacing w:after="160" w:line="259" w:lineRule="auto"/>
        <w:jc w:val="both"/>
        <w:rPr>
          <w:rFonts w:ascii="Times New Roman" w:eastAsia="Calibri" w:hAnsi="Times New Roman" w:cs="Times New Roman"/>
          <w:sz w:val="24"/>
          <w:szCs w:val="24"/>
          <w:lang w:bidi="hi-IN"/>
        </w:rPr>
      </w:pP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8" w:name="_Hlk142495571"/>
    </w:p>
    <w:p w:rsidR="00575FB8" w:rsidRPr="00575FB8" w:rsidRDefault="00575FB8"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575FB8" w:rsidRPr="00575FB8" w:rsidRDefault="00575FB8"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575FB8" w:rsidRPr="00575FB8" w:rsidRDefault="00575FB8"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575FB8" w:rsidRPr="00575FB8" w:rsidRDefault="00575FB8"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Утверждено</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Постановлением главы администрации Недвиговского сельского поселения Мясниковского муниципального района Ростовской области</w:t>
      </w:r>
    </w:p>
    <w:p w:rsidR="00942D99" w:rsidRDefault="0018233B"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92</w:t>
      </w:r>
      <w:r w:rsidRPr="0018233B">
        <w:rPr>
          <w:rFonts w:ascii="Times New Roman" w:eastAsia="Times New Roman" w:hAnsi="Times New Roman" w:cs="Times New Roman"/>
          <w:sz w:val="24"/>
          <w:szCs w:val="24"/>
          <w:lang w:eastAsia="ru-RU"/>
        </w:rPr>
        <w:t xml:space="preserve"> от 25.08.2023 года  </w:t>
      </w:r>
    </w:p>
    <w:p w:rsidR="0018233B" w:rsidRPr="00575FB8" w:rsidRDefault="0018233B"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ПОЛОЖЕНИЕ О ЗАКУПКАХ ТОВАРОВ, РАБОТ, УСЛУГ</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Администрации Недвиговского сельского поселения Мясниковского муниципального района Ростовской области</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942D99" w:rsidRPr="00575FB8" w:rsidRDefault="0018233B" w:rsidP="00FC4259">
      <w:pPr>
        <w:widowControl w:val="0"/>
        <w:numPr>
          <w:ilvl w:val="0"/>
          <w:numId w:val="22"/>
        </w:numPr>
        <w:autoSpaceDE w:val="0"/>
        <w:autoSpaceDN w:val="0"/>
        <w:spacing w:after="0" w:line="240" w:lineRule="auto"/>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942D99" w:rsidRPr="00575FB8">
        <w:rPr>
          <w:rFonts w:ascii="Times New Roman" w:eastAsia="Times New Roman" w:hAnsi="Times New Roman" w:cs="Times New Roman"/>
          <w:b/>
          <w:sz w:val="24"/>
          <w:szCs w:val="24"/>
          <w:lang w:eastAsia="ru-RU"/>
        </w:rPr>
        <w:t>Общие положения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1. Термины и определения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Положение о закупке</w:t>
      </w:r>
      <w:r w:rsidRPr="00575FB8">
        <w:rPr>
          <w:rFonts w:ascii="Times New Roman" w:eastAsia="Times New Roman" w:hAnsi="Times New Roman" w:cs="Times New Roman"/>
          <w:sz w:val="24"/>
          <w:szCs w:val="24"/>
          <w:lang w:eastAsia="ru-RU"/>
        </w:rPr>
        <w:t xml:space="preserve"> – совокупность разработанных и утвержденных Заказчиком правовых актов, регламентирующих правила закупки товаров, работ, услуг (далее также - Положение). Положение о закупке является документом, который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Определение поставщика (подрядчика, исполнителя)</w:t>
      </w:r>
      <w:r w:rsidRPr="00575FB8">
        <w:rPr>
          <w:rFonts w:ascii="Times New Roman" w:eastAsia="Times New Roman" w:hAnsi="Times New Roman" w:cs="Times New Roman"/>
          <w:sz w:val="24"/>
          <w:szCs w:val="24"/>
          <w:lang w:eastAsia="ru-RU"/>
        </w:rPr>
        <w:t xml:space="preserve"> - совокупность действий, которые осуществляются заказчиками в порядке, установленном настоящим Федеральным законом, начиная с размещения извещения об осуществлении закупки товара, работы, услуги для обеспечения государственных нужд (федеральных нужд, нужд субъекта Российской Федерации) или муниципальных нужд либо в установленных настоящим Федеральным законом случаях с направления приглашения принять участие в определении поставщика (подрядчика, исполнителя) и завершаются заключением контракта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Закупка</w:t>
      </w:r>
      <w:r w:rsidRPr="00575FB8">
        <w:rPr>
          <w:rFonts w:ascii="Times New Roman" w:eastAsia="Times New Roman" w:hAnsi="Times New Roman" w:cs="Times New Roman"/>
          <w:sz w:val="24"/>
          <w:szCs w:val="24"/>
          <w:lang w:eastAsia="ru-RU"/>
        </w:rPr>
        <w:t xml:space="preserve"> товара, работы, услуги для обеспечения государственных или муниципальных нужд (далее - закупка) - совокупность действий, осуществляемых в установленном настоящим Федеральным законом порядке заказчиком и направленных на обеспечение государственных или муниципальных нужд. Закупка начинается с определения поставщика (подрядчика, исполнителя) и завершается исполнением обязательств сторонами контракта. В случае, если в соответствии с настоящим Федеральным законом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закупка начинается с заключения контракта и завершается исполнением обязательств сторонами контракта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Заказчик</w:t>
      </w:r>
      <w:r w:rsidRPr="00575FB8">
        <w:rPr>
          <w:rFonts w:ascii="Times New Roman" w:eastAsia="Times New Roman" w:hAnsi="Times New Roman" w:cs="Times New Roman"/>
          <w:sz w:val="24"/>
          <w:szCs w:val="24"/>
          <w:lang w:eastAsia="ru-RU"/>
        </w:rPr>
        <w:t xml:space="preserve"> - муниципальный орган или муниципальное казенное учреждение, действующие от имени муниципального образования,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Специализированная организация</w:t>
      </w:r>
      <w:r w:rsidRPr="00575FB8">
        <w:rPr>
          <w:rFonts w:ascii="Times New Roman" w:eastAsia="Times New Roman" w:hAnsi="Times New Roman" w:cs="Times New Roman"/>
          <w:sz w:val="24"/>
          <w:szCs w:val="24"/>
          <w:lang w:eastAsia="ru-RU"/>
        </w:rPr>
        <w:t xml:space="preserve"> - юридическое лицо, выполняющее отдельные функции по определению поставщика (подрядчика, исполнителя), в том числе для разработки документации о закупке, размещения в единой информационной системе и на электронной площадке информации и электронных документов, предусмотренных ФЗ-44, направления приглашений, выполнения иных функций, связанных с обеспечением проведения определения поставщика (подрядчика, исполнителя)., за исключением заключения и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Контракт</w:t>
      </w:r>
      <w:r w:rsidRPr="00575FB8">
        <w:rPr>
          <w:rFonts w:ascii="Times New Roman" w:eastAsia="Times New Roman" w:hAnsi="Times New Roman" w:cs="Times New Roman"/>
          <w:sz w:val="24"/>
          <w:szCs w:val="24"/>
          <w:lang w:eastAsia="ru-RU"/>
        </w:rPr>
        <w:t xml:space="preserve"> - государственный или муниципальный контракт либо гражданско-правовой договор, предметом которого являются поставка товара, выполнение работы, оказание услуги (в том числе приобретение недвижимого имущества или аренда имущества)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Организатор закупки</w:t>
      </w:r>
      <w:r w:rsidRPr="00575FB8">
        <w:rPr>
          <w:rFonts w:ascii="Times New Roman" w:eastAsia="Times New Roman" w:hAnsi="Times New Roman" w:cs="Times New Roman"/>
          <w:sz w:val="24"/>
          <w:szCs w:val="24"/>
          <w:lang w:eastAsia="ru-RU"/>
        </w:rPr>
        <w:t xml:space="preserve"> - Заказчик или Специализированная организация.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Участник закупки</w:t>
      </w:r>
      <w:r w:rsidRPr="00575FB8">
        <w:rPr>
          <w:rFonts w:ascii="Times New Roman" w:eastAsia="Times New Roman" w:hAnsi="Times New Roman" w:cs="Times New Roman"/>
          <w:sz w:val="24"/>
          <w:szCs w:val="24"/>
          <w:lang w:eastAsia="ru-RU"/>
        </w:rPr>
        <w:t xml:space="preserve"> -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11" w:history="1">
        <w:r w:rsidRPr="00575FB8">
          <w:rPr>
            <w:rFonts w:ascii="Times New Roman" w:eastAsia="Times New Roman" w:hAnsi="Times New Roman" w:cs="Times New Roman"/>
            <w:sz w:val="24"/>
            <w:szCs w:val="24"/>
            <w:lang w:eastAsia="ru-RU"/>
          </w:rPr>
          <w:t>подпунктом 1 пункта 3 статьи 284</w:t>
        </w:r>
      </w:hyperlink>
      <w:r w:rsidRPr="00575FB8">
        <w:rPr>
          <w:rFonts w:ascii="Times New Roman" w:eastAsia="Times New Roman" w:hAnsi="Times New Roman" w:cs="Times New Roman"/>
          <w:sz w:val="24"/>
          <w:szCs w:val="24"/>
          <w:lang w:eastAsia="ru-RU"/>
        </w:rPr>
        <w:t xml:space="preserve"> Налогового кодекса Российской Федерации </w:t>
      </w:r>
      <w:hyperlink r:id="rId12" w:history="1">
        <w:r w:rsidRPr="00575FB8">
          <w:rPr>
            <w:rFonts w:ascii="Times New Roman" w:eastAsia="Times New Roman" w:hAnsi="Times New Roman" w:cs="Times New Roman"/>
            <w:sz w:val="24"/>
            <w:szCs w:val="24"/>
            <w:lang w:eastAsia="ru-RU"/>
          </w:rPr>
          <w:t>перечень</w:t>
        </w:r>
      </w:hyperlink>
      <w:r w:rsidRPr="00575FB8">
        <w:rPr>
          <w:rFonts w:ascii="Times New Roman" w:eastAsia="Times New Roman" w:hAnsi="Times New Roman" w:cs="Times New Roman"/>
          <w:sz w:val="24"/>
          <w:szCs w:val="24"/>
          <w:lang w:eastAsia="ru-RU"/>
        </w:rPr>
        <w:t xml:space="preserve"> государств и территорий, </w:t>
      </w:r>
      <w:r w:rsidRPr="00575FB8">
        <w:rPr>
          <w:rFonts w:ascii="Times New Roman" w:eastAsia="Times New Roman" w:hAnsi="Times New Roman" w:cs="Times New Roman"/>
          <w:sz w:val="24"/>
          <w:szCs w:val="24"/>
          <w:lang w:eastAsia="ru-RU"/>
        </w:rPr>
        <w:lastRenderedPageBreak/>
        <w:t>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Единая информационная система</w:t>
      </w:r>
      <w:r w:rsidRPr="00575FB8">
        <w:rPr>
          <w:rFonts w:ascii="Times New Roman" w:eastAsia="Times New Roman" w:hAnsi="Times New Roman" w:cs="Times New Roman"/>
          <w:sz w:val="24"/>
          <w:szCs w:val="24"/>
          <w:lang w:eastAsia="ru-RU"/>
        </w:rPr>
        <w:t xml:space="preserve"> в сфере закупок (далее - ЕИС) - совокупность информации, установленной действующим законодательством в сфере закупок,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ЕИС в информационно-телекоммуникационной сети Интернет (www.zakupki.gov.ru).</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Электронная площадка</w:t>
      </w:r>
      <w:r w:rsidRPr="00575FB8">
        <w:rPr>
          <w:rFonts w:ascii="Times New Roman" w:eastAsia="Times New Roman" w:hAnsi="Times New Roman" w:cs="Times New Roman"/>
          <w:sz w:val="24"/>
          <w:szCs w:val="24"/>
          <w:lang w:eastAsia="ru-RU"/>
        </w:rPr>
        <w:t xml:space="preserve"> - сайт в информационно-телекоммуникационной сети "Интернет", соответствующий установленным в соответствии с </w:t>
      </w:r>
      <w:hyperlink w:anchor="Par584" w:tooltip="1) единые требования к операторам электронных площадок, операторам специализированных электронных площадок, электронным площадкам, специализированным электронным площадкам и функционированию электронных площадок, специализированных электронных площадок. Такие " w:history="1">
        <w:r w:rsidRPr="00575FB8">
          <w:rPr>
            <w:rFonts w:ascii="Times New Roman" w:eastAsia="Times New Roman" w:hAnsi="Times New Roman" w:cs="Times New Roman"/>
            <w:sz w:val="24"/>
            <w:szCs w:val="24"/>
            <w:lang w:eastAsia="ru-RU"/>
          </w:rPr>
          <w:t>пунктами 1</w:t>
        </w:r>
      </w:hyperlink>
      <w:r w:rsidRPr="00575FB8">
        <w:rPr>
          <w:rFonts w:ascii="Times New Roman" w:eastAsia="Times New Roman" w:hAnsi="Times New Roman" w:cs="Times New Roman"/>
          <w:sz w:val="24"/>
          <w:szCs w:val="24"/>
          <w:lang w:eastAsia="ru-RU"/>
        </w:rPr>
        <w:t xml:space="preserve"> и </w:t>
      </w:r>
      <w:hyperlink w:anchor="Par593" w:tooltip="2) дополнительные требования к оператору электронной площадки и функционированию электронной площадки в рамках отношений, указанных в части 1 статьи 1 настоящего Федерального закона. Такие дополнительные требования предусматривают в том числе:" w:history="1">
        <w:r w:rsidRPr="00575FB8">
          <w:rPr>
            <w:rFonts w:ascii="Times New Roman" w:eastAsia="Times New Roman" w:hAnsi="Times New Roman" w:cs="Times New Roman"/>
            <w:sz w:val="24"/>
            <w:szCs w:val="24"/>
            <w:lang w:eastAsia="ru-RU"/>
          </w:rPr>
          <w:t>2 части 2 статьи 24.1</w:t>
        </w:r>
      </w:hyperlink>
      <w:r w:rsidRPr="00575FB8">
        <w:rPr>
          <w:rFonts w:ascii="Times New Roman" w:eastAsia="Times New Roman" w:hAnsi="Times New Roman" w:cs="Times New Roman"/>
          <w:sz w:val="24"/>
          <w:szCs w:val="24"/>
          <w:lang w:eastAsia="ru-RU"/>
        </w:rPr>
        <w:t xml:space="preserve"> Федерального закона от </w:t>
      </w:r>
      <w:r w:rsidRPr="00575FB8">
        <w:rPr>
          <w:rFonts w:ascii="Times New Roman" w:eastAsia="Times New Roman" w:hAnsi="Times New Roman" w:cs="Times New Roman"/>
          <w:iCs/>
          <w:sz w:val="24"/>
          <w:szCs w:val="24"/>
          <w:lang w:eastAsia="ru-RU"/>
        </w:rPr>
        <w:t>05.04.2013 № 44-ФЗ</w:t>
      </w:r>
      <w:r w:rsidRPr="00575FB8">
        <w:rPr>
          <w:rFonts w:ascii="Times New Roman" w:eastAsia="Times New Roman" w:hAnsi="Times New Roman" w:cs="Times New Roman"/>
          <w:sz w:val="24"/>
          <w:szCs w:val="24"/>
          <w:lang w:eastAsia="ru-RU"/>
        </w:rPr>
        <w:t xml:space="preserve">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 а также закупки товара у единственного поставщика в электронной форме на сумму, предусмотренную </w:t>
      </w:r>
      <w:hyperlink w:anchor="Par2119" w:tooltip="12. Закупка товара в случаях, предусмотренных пунктами 4 и 5 части 1 настоящей статьи, может осуществляться в электронной форме с использованием электронной площадки на сумму, не превышающую трех миллионов рублей, в следующем порядке:" w:history="1">
        <w:r w:rsidRPr="00575FB8">
          <w:rPr>
            <w:rFonts w:ascii="Times New Roman" w:eastAsia="Times New Roman" w:hAnsi="Times New Roman" w:cs="Times New Roman"/>
            <w:sz w:val="24"/>
            <w:szCs w:val="24"/>
            <w:lang w:eastAsia="ru-RU"/>
          </w:rPr>
          <w:t>частью 12 статьи 93</w:t>
        </w:r>
      </w:hyperlink>
      <w:r w:rsidRPr="00575FB8">
        <w:rPr>
          <w:rFonts w:ascii="Times New Roman" w:eastAsia="Times New Roman" w:hAnsi="Times New Roman" w:cs="Times New Roman"/>
          <w:sz w:val="24"/>
          <w:szCs w:val="24"/>
          <w:lang w:eastAsia="ru-RU"/>
        </w:rPr>
        <w:t xml:space="preserve"> Федерального закона</w:t>
      </w:r>
      <w:r w:rsidRPr="00575FB8">
        <w:rPr>
          <w:rFonts w:ascii="Times New Roman" w:eastAsia="Times New Roman" w:hAnsi="Times New Roman" w:cs="Times New Roman"/>
          <w:iCs/>
          <w:sz w:val="24"/>
          <w:szCs w:val="24"/>
          <w:lang w:eastAsia="ru-RU"/>
        </w:rPr>
        <w:t xml:space="preserve"> № 44-ФЗ</w:t>
      </w:r>
      <w:r w:rsidRPr="00575FB8">
        <w:rPr>
          <w:rFonts w:ascii="Times New Roman" w:eastAsia="Times New Roman" w:hAnsi="Times New Roman" w:cs="Times New Roman"/>
          <w:sz w:val="24"/>
          <w:szCs w:val="24"/>
          <w:lang w:eastAsia="ru-RU"/>
        </w:rPr>
        <w:t>.</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Оператор электронной площадки</w:t>
      </w:r>
      <w:r w:rsidRPr="00575FB8">
        <w:rPr>
          <w:rFonts w:ascii="Times New Roman" w:eastAsia="Times New Roman" w:hAnsi="Times New Roman" w:cs="Times New Roman"/>
          <w:sz w:val="24"/>
          <w:szCs w:val="24"/>
          <w:lang w:eastAsia="ru-RU"/>
        </w:rPr>
        <w:t xml:space="preserve"> - непубличное хозяйственное общество, в уставном капитале которого иностранным гражданам, лицам без гражданства, иностранным юридическим лицам принадлежит не более чем двадцать пять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w:t>
      </w:r>
      <w:hyperlink w:anchor="Par584" w:tooltip="1) единые требования к операторам электронных площадок, операторам специализированных электронных площадок, электронным площадкам, специализированным электронным площадкам и функционированию электронных площадок, специализированных электронных площадок. Такие " w:history="1">
        <w:r w:rsidRPr="00575FB8">
          <w:rPr>
            <w:rFonts w:ascii="Times New Roman" w:eastAsia="Times New Roman" w:hAnsi="Times New Roman" w:cs="Times New Roman"/>
            <w:sz w:val="24"/>
            <w:szCs w:val="24"/>
            <w:lang w:eastAsia="ru-RU"/>
          </w:rPr>
          <w:t>пунктами 1</w:t>
        </w:r>
      </w:hyperlink>
      <w:r w:rsidRPr="00575FB8">
        <w:rPr>
          <w:rFonts w:ascii="Times New Roman" w:eastAsia="Times New Roman" w:hAnsi="Times New Roman" w:cs="Times New Roman"/>
          <w:sz w:val="24"/>
          <w:szCs w:val="24"/>
          <w:lang w:eastAsia="ru-RU"/>
        </w:rPr>
        <w:t xml:space="preserve"> и </w:t>
      </w:r>
      <w:hyperlink w:anchor="Par593" w:tooltip="2) дополнительные требования к оператору электронной площадки и функционированию электронной площадки в рамках отношений, указанных в части 1 статьи 1 настоящего Федерального закона. Такие дополнительные требования предусматривают в том числе:" w:history="1">
        <w:r w:rsidRPr="00575FB8">
          <w:rPr>
            <w:rFonts w:ascii="Times New Roman" w:eastAsia="Times New Roman" w:hAnsi="Times New Roman" w:cs="Times New Roman"/>
            <w:sz w:val="24"/>
            <w:szCs w:val="24"/>
            <w:lang w:eastAsia="ru-RU"/>
          </w:rPr>
          <w:t>2 части 2 статьи 24.1</w:t>
        </w:r>
      </w:hyperlink>
      <w:r w:rsidRPr="00575FB8">
        <w:rPr>
          <w:rFonts w:ascii="Times New Roman" w:eastAsia="Times New Roman" w:hAnsi="Times New Roman" w:cs="Times New Roman"/>
          <w:sz w:val="24"/>
          <w:szCs w:val="24"/>
          <w:lang w:eastAsia="ru-RU"/>
        </w:rPr>
        <w:t xml:space="preserve"> Федерального закона от</w:t>
      </w:r>
      <w:r w:rsidRPr="00575FB8">
        <w:rPr>
          <w:rFonts w:ascii="Times New Roman" w:eastAsia="Times New Roman" w:hAnsi="Times New Roman" w:cs="Times New Roman"/>
          <w:iCs/>
          <w:sz w:val="24"/>
          <w:szCs w:val="24"/>
          <w:lang w:eastAsia="ru-RU"/>
        </w:rPr>
        <w:t xml:space="preserve"> 05.04.2013 № 44-ФЗ</w:t>
      </w:r>
      <w:r w:rsidRPr="00575FB8">
        <w:rPr>
          <w:rFonts w:ascii="Times New Roman" w:eastAsia="Times New Roman" w:hAnsi="Times New Roman" w:cs="Times New Roman"/>
          <w:sz w:val="24"/>
          <w:szCs w:val="24"/>
          <w:lang w:eastAsia="ru-RU"/>
        </w:rPr>
        <w:t xml:space="preserve"> требованиям и включено в утвержденный Правительством Российской Федерации </w:t>
      </w:r>
      <w:hyperlink r:id="rId13" w:history="1">
        <w:r w:rsidRPr="00575FB8">
          <w:rPr>
            <w:rFonts w:ascii="Times New Roman" w:eastAsia="Times New Roman" w:hAnsi="Times New Roman" w:cs="Times New Roman"/>
            <w:sz w:val="24"/>
            <w:szCs w:val="24"/>
            <w:lang w:eastAsia="ru-RU"/>
          </w:rPr>
          <w:t>перечень</w:t>
        </w:r>
      </w:hyperlink>
      <w:r w:rsidRPr="00575FB8">
        <w:rPr>
          <w:rFonts w:ascii="Times New Roman" w:eastAsia="Times New Roman" w:hAnsi="Times New Roman" w:cs="Times New Roman"/>
          <w:sz w:val="24"/>
          <w:szCs w:val="24"/>
          <w:lang w:eastAsia="ru-RU"/>
        </w:rPr>
        <w:t xml:space="preserve"> операторов электронных площадок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Поставщик</w:t>
      </w:r>
      <w:r w:rsidRPr="00575FB8">
        <w:rPr>
          <w:rFonts w:ascii="Times New Roman" w:eastAsia="Times New Roman" w:hAnsi="Times New Roman" w:cs="Times New Roman"/>
          <w:sz w:val="24"/>
          <w:szCs w:val="24"/>
          <w:lang w:eastAsia="ru-RU"/>
        </w:rPr>
        <w:t xml:space="preserve"> (исполнитель, подрядчик) - контрагент, с которым Заказчик заключил договор по итогам конкурентной закупки или с которым договор заключен по итогам закупки, осуществленной неконкурентным способом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Конкурентные способы закупки</w:t>
      </w:r>
      <w:r w:rsidRPr="00575FB8">
        <w:rPr>
          <w:rFonts w:ascii="Times New Roman" w:eastAsia="Times New Roman" w:hAnsi="Times New Roman" w:cs="Times New Roman"/>
          <w:sz w:val="24"/>
          <w:szCs w:val="24"/>
          <w:lang w:eastAsia="ru-RU"/>
        </w:rPr>
        <w:t>:</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-конкурс</w:t>
      </w:r>
      <w:r w:rsidRPr="00575FB8">
        <w:rPr>
          <w:rFonts w:ascii="Times New Roman" w:eastAsia="Times New Roman" w:hAnsi="Times New Roman" w:cs="Times New Roman"/>
          <w:sz w:val="24"/>
          <w:szCs w:val="24"/>
          <w:lang w:eastAsia="ru-RU"/>
        </w:rPr>
        <w:t xml:space="preserve"> (открытый конкурс в электронной форме (далее - электронный конкурс), закрытый конкурс, закрытый конкурс в электронной форме (далее - закрытый электронный конкурс);</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-аукцион</w:t>
      </w:r>
      <w:r w:rsidRPr="00575FB8">
        <w:rPr>
          <w:rFonts w:ascii="Times New Roman" w:eastAsia="Times New Roman" w:hAnsi="Times New Roman" w:cs="Times New Roman"/>
          <w:sz w:val="24"/>
          <w:szCs w:val="24"/>
          <w:lang w:eastAsia="ru-RU"/>
        </w:rPr>
        <w:t xml:space="preserve"> (открытый аукцион в электронной форме (далее - электронный аукцион), закрытый аукцион, закрытый аукцион в электронной форме (далее - закрытый электронный аукцион);</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-запрос котировок в электронной форме</w:t>
      </w:r>
      <w:r w:rsidRPr="00575FB8">
        <w:rPr>
          <w:rFonts w:ascii="Times New Roman" w:eastAsia="Times New Roman" w:hAnsi="Times New Roman" w:cs="Times New Roman"/>
          <w:sz w:val="24"/>
          <w:szCs w:val="24"/>
          <w:lang w:eastAsia="ru-RU"/>
        </w:rPr>
        <w:t xml:space="preserve"> (далее - электронный запрос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Закупка у единственного поставщика</w:t>
      </w:r>
      <w:r w:rsidRPr="00575FB8">
        <w:rPr>
          <w:rFonts w:ascii="Times New Roman" w:eastAsia="Times New Roman" w:hAnsi="Times New Roman" w:cs="Times New Roman"/>
          <w:sz w:val="24"/>
          <w:szCs w:val="24"/>
          <w:lang w:eastAsia="ru-RU"/>
        </w:rPr>
        <w:t xml:space="preserve"> (исполнителя, подрядчика) - </w:t>
      </w:r>
      <w:r w:rsidRPr="00575FB8">
        <w:rPr>
          <w:rFonts w:ascii="Times New Roman" w:eastAsia="Times New Roman" w:hAnsi="Times New Roman" w:cs="Times New Roman"/>
          <w:sz w:val="24"/>
          <w:szCs w:val="24"/>
          <w:shd w:val="clear" w:color="auto" w:fill="FFFFFF"/>
          <w:lang w:eastAsia="ru-RU"/>
        </w:rPr>
        <w:t xml:space="preserve">это способ, при котором контракт заключается с конкретным юридическим или физическим лицом без проведения формальной процедуры выбора </w:t>
      </w:r>
      <w:r w:rsidRPr="00575FB8">
        <w:rPr>
          <w:rFonts w:ascii="Times New Roman" w:eastAsia="Times New Roman" w:hAnsi="Times New Roman" w:cs="Times New Roman"/>
          <w:b/>
          <w:bCs/>
          <w:sz w:val="24"/>
          <w:szCs w:val="24"/>
          <w:shd w:val="clear" w:color="auto" w:fill="FFFFFF"/>
          <w:lang w:eastAsia="ru-RU"/>
        </w:rPr>
        <w:t>поставщика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b/>
          <w:sz w:val="24"/>
          <w:szCs w:val="24"/>
          <w:lang w:eastAsia="ru-RU"/>
        </w:rPr>
        <w:t>Документация о закупке</w:t>
      </w:r>
      <w:r w:rsidRPr="00575FB8">
        <w:rPr>
          <w:rFonts w:ascii="Times New Roman" w:eastAsia="Times New Roman" w:hAnsi="Times New Roman" w:cs="Times New Roman"/>
          <w:sz w:val="24"/>
          <w:szCs w:val="24"/>
          <w:lang w:eastAsia="ru-RU"/>
        </w:rPr>
        <w:t xml:space="preserve"> - комплект документов, содержащий полную информацию о предмете, условиях и правилах проведения конкурентной закупки, правилах оформления и подачи заявок на участие в конкурентной закупке, а также об условиях заключаемого по результатам конкурентной закупки договора (конкурсная документация, аукционная документация, документация о запросе предложений).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 Предмет и цели регулирования Положения о закупке</w:t>
      </w:r>
    </w:p>
    <w:p w:rsidR="00942D99" w:rsidRPr="00575FB8" w:rsidRDefault="00942D99" w:rsidP="00FC4259">
      <w:pPr>
        <w:widowControl w:val="0"/>
        <w:numPr>
          <w:ilvl w:val="0"/>
          <w:numId w:val="7"/>
        </w:numPr>
        <w:autoSpaceDE w:val="0"/>
        <w:autoSpaceDN w:val="0"/>
        <w:spacing w:after="0" w:line="240" w:lineRule="auto"/>
        <w:ind w:left="0" w:firstLine="425"/>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Настоящее Положение о закупке товаров, работ, услуг (далее - Положение о закупке) регулирует отношения, связанные с проведением закупок для нужд администрации Недвиговского сельского поселения за исключением случаев, в которых законодательством Российской Федерации установлен иной порядок осуществления закупок.</w:t>
      </w:r>
    </w:p>
    <w:p w:rsidR="00942D99" w:rsidRPr="00575FB8" w:rsidRDefault="00942D99" w:rsidP="00FC4259">
      <w:pPr>
        <w:widowControl w:val="0"/>
        <w:numPr>
          <w:ilvl w:val="0"/>
          <w:numId w:val="7"/>
        </w:numPr>
        <w:autoSpaceDE w:val="0"/>
        <w:autoSpaceDN w:val="0"/>
        <w:spacing w:after="0" w:line="240" w:lineRule="auto"/>
        <w:ind w:left="0" w:firstLine="425"/>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 закупке товаров, работ, услуг необходимо руководствоваться следующими принципами:</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1.открытость и прозрачность информации;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 создание равных условий для обеспечения конкуренции между участниками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3.осуществление деятельности заказчика, специализированной организации и контрольного органа в сфере закупок на профессиональной основе с привлечением квалифицированных специалистов, обладающих теоретическими знаниями и навыками в сфере закупок</w:t>
      </w:r>
    </w:p>
    <w:p w:rsidR="00942D99" w:rsidRPr="00575FB8" w:rsidRDefault="00942D99" w:rsidP="00575FB8">
      <w:pPr>
        <w:widowControl w:val="0"/>
        <w:suppressAutoHyphens/>
        <w:autoSpaceDE w:val="0"/>
        <w:spacing w:after="0" w:line="240" w:lineRule="auto"/>
        <w:ind w:firstLine="720"/>
        <w:jc w:val="both"/>
        <w:outlineLvl w:val="2"/>
        <w:rPr>
          <w:rFonts w:ascii="Times New Roman" w:eastAsia="Arial" w:hAnsi="Times New Roman" w:cs="Times New Roman"/>
          <w:sz w:val="24"/>
          <w:szCs w:val="24"/>
          <w:lang w:eastAsia="ar-SA"/>
        </w:rPr>
      </w:pPr>
    </w:p>
    <w:p w:rsidR="00942D99" w:rsidRPr="00575FB8" w:rsidRDefault="00942D99" w:rsidP="00575FB8">
      <w:pPr>
        <w:widowControl w:val="0"/>
        <w:suppressAutoHyphens/>
        <w:autoSpaceDE w:val="0"/>
        <w:spacing w:after="0" w:line="240" w:lineRule="auto"/>
        <w:ind w:firstLine="720"/>
        <w:jc w:val="both"/>
        <w:outlineLvl w:val="2"/>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Статья 3. Нормативное правовое регулирование осуществления закупок</w:t>
      </w:r>
    </w:p>
    <w:p w:rsidR="00942D99" w:rsidRPr="00575FB8" w:rsidRDefault="00942D99" w:rsidP="00575FB8">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 xml:space="preserve">1. Нормативное правовое регулирование осуществления закупок на поставку товаров, выполнение работ, оказание услуг основывается на положениях </w:t>
      </w:r>
      <w:hyperlink r:id="rId14" w:history="1">
        <w:r w:rsidRPr="00575FB8">
          <w:rPr>
            <w:rFonts w:ascii="Times New Roman" w:eastAsia="Arial" w:hAnsi="Times New Roman" w:cs="Times New Roman"/>
            <w:sz w:val="24"/>
            <w:szCs w:val="24"/>
            <w:lang w:eastAsia="ar-SA"/>
          </w:rPr>
          <w:t>Конституции</w:t>
        </w:r>
      </w:hyperlink>
      <w:r w:rsidRPr="00575FB8">
        <w:rPr>
          <w:rFonts w:ascii="Times New Roman" w:eastAsia="Arial" w:hAnsi="Times New Roman" w:cs="Times New Roman"/>
          <w:sz w:val="24"/>
          <w:szCs w:val="24"/>
          <w:lang w:eastAsia="ar-SA"/>
        </w:rPr>
        <w:t xml:space="preserve"> Российской Федерации, Гражданского </w:t>
      </w:r>
      <w:hyperlink r:id="rId15" w:history="1">
        <w:r w:rsidRPr="00575FB8">
          <w:rPr>
            <w:rFonts w:ascii="Times New Roman" w:eastAsia="Arial" w:hAnsi="Times New Roman" w:cs="Times New Roman"/>
            <w:sz w:val="24"/>
            <w:szCs w:val="24"/>
            <w:lang w:eastAsia="ar-SA"/>
          </w:rPr>
          <w:t>кодекса</w:t>
        </w:r>
      </w:hyperlink>
      <w:r w:rsidRPr="00575FB8">
        <w:rPr>
          <w:rFonts w:ascii="Times New Roman" w:eastAsia="Arial" w:hAnsi="Times New Roman" w:cs="Times New Roman"/>
          <w:sz w:val="24"/>
          <w:szCs w:val="24"/>
          <w:lang w:eastAsia="ar-SA"/>
        </w:rPr>
        <w:t xml:space="preserve"> Российской Федерации, Федерального закона Российской Федерации от 05.04.2013 № 44-ФЗ «О контрактной системе в сфере закупок товаров, работ, услуг для обеспечения государственных и муниципальных нужд», Федерального </w:t>
      </w:r>
      <w:hyperlink r:id="rId16" w:history="1">
        <w:r w:rsidRPr="00575FB8">
          <w:rPr>
            <w:rFonts w:ascii="Times New Roman" w:eastAsia="Arial" w:hAnsi="Times New Roman" w:cs="Times New Roman"/>
            <w:sz w:val="24"/>
            <w:szCs w:val="24"/>
            <w:lang w:eastAsia="ar-SA"/>
          </w:rPr>
          <w:t>закона</w:t>
        </w:r>
      </w:hyperlink>
      <w:r w:rsidRPr="00575FB8">
        <w:rPr>
          <w:rFonts w:ascii="Times New Roman" w:eastAsia="Arial" w:hAnsi="Times New Roman" w:cs="Times New Roman"/>
          <w:sz w:val="24"/>
          <w:szCs w:val="24"/>
          <w:lang w:eastAsia="ar-SA"/>
        </w:rPr>
        <w:t xml:space="preserve"> Российской Федерации от 18.07.2011 № 223-ФЗ "О закупках товаров, работ, услуг отдельными видами юридических лиц" (далее - Федеральный закон № 223-ФЗ), Федерального </w:t>
      </w:r>
      <w:hyperlink r:id="rId17" w:history="1">
        <w:r w:rsidRPr="00575FB8">
          <w:rPr>
            <w:rFonts w:ascii="Times New Roman" w:eastAsia="Arial" w:hAnsi="Times New Roman" w:cs="Times New Roman"/>
            <w:sz w:val="24"/>
            <w:szCs w:val="24"/>
            <w:lang w:eastAsia="ar-SA"/>
          </w:rPr>
          <w:t>закона</w:t>
        </w:r>
      </w:hyperlink>
      <w:r w:rsidRPr="00575FB8">
        <w:rPr>
          <w:rFonts w:ascii="Times New Roman" w:eastAsia="Arial" w:hAnsi="Times New Roman" w:cs="Times New Roman"/>
          <w:sz w:val="24"/>
          <w:szCs w:val="24"/>
          <w:lang w:eastAsia="ar-SA"/>
        </w:rPr>
        <w:t xml:space="preserve"> от 26.07.2006 № 135-ФЗ "О защите конкуренции", иных федеральных законов и нормативных правовых актов, регулирующих отношения, связанные с осуществлением закупок.</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FC4259">
      <w:pPr>
        <w:widowControl w:val="0"/>
        <w:numPr>
          <w:ilvl w:val="0"/>
          <w:numId w:val="21"/>
        </w:numPr>
        <w:autoSpaceDE w:val="0"/>
        <w:autoSpaceDN w:val="0"/>
        <w:spacing w:after="0" w:line="240" w:lineRule="auto"/>
        <w:ind w:left="0"/>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Планирование и организация закупок</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4</w:t>
      </w:r>
      <w:r w:rsidRPr="00575FB8">
        <w:rPr>
          <w:rFonts w:ascii="Times New Roman" w:eastAsia="Times New Roman" w:hAnsi="Times New Roman" w:cs="Times New Roman"/>
          <w:b/>
          <w:sz w:val="24"/>
          <w:szCs w:val="24"/>
          <w:lang w:eastAsia="ru-RU"/>
        </w:rPr>
        <w:t xml:space="preserve">. </w:t>
      </w:r>
      <w:r w:rsidRPr="00575FB8">
        <w:rPr>
          <w:rFonts w:ascii="Times New Roman" w:eastAsia="Times New Roman" w:hAnsi="Times New Roman" w:cs="Times New Roman"/>
          <w:sz w:val="24"/>
          <w:szCs w:val="24"/>
          <w:lang w:eastAsia="ru-RU"/>
        </w:rPr>
        <w:t>Планирование закупок</w:t>
      </w:r>
    </w:p>
    <w:p w:rsidR="00942D99" w:rsidRPr="00575FB8" w:rsidRDefault="00942D99" w:rsidP="00FC4259">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Планирование закупок осуществляется посредством формирования, утверждения и ведения плана-графика. Закупки, не предусмотренные планами-графиками, не могут быть осуществлены.</w:t>
      </w:r>
    </w:p>
    <w:p w:rsidR="00942D99" w:rsidRPr="00575FB8" w:rsidRDefault="00942D99" w:rsidP="00FC4259">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План-график формируются на срок, соответствующий сроку действия федерального закона о федеральном бюджете на очередной финансовый год и плановый период.</w:t>
      </w:r>
    </w:p>
    <w:p w:rsidR="00942D99" w:rsidRPr="00575FB8" w:rsidRDefault="00942D99" w:rsidP="00FC4259">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План-график подлежит изменению при необходимости</w:t>
      </w:r>
    </w:p>
    <w:p w:rsidR="00942D99" w:rsidRPr="00575FB8" w:rsidRDefault="00942D99" w:rsidP="00FC4259">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Заказчик вносит изменения в план-график в соответствии с Постановлением Правительства Российской Федерации от 30.09.2019 № 1279 «Положение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"интернет", об особенностях включения информации в такие планы-графики и планирования закупок заказчиком, осуществляющим деятельность на территории иностранного государства, а также о требованиях к форме планов-графиков закупок».</w:t>
      </w:r>
    </w:p>
    <w:p w:rsidR="00942D99" w:rsidRPr="00575FB8" w:rsidRDefault="00942D99" w:rsidP="00FC4259">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Размещение в ЕИС плана закупок осуществляется в соответствии с Постановлением Правительства Российской Федерации от 10.09.2012 №908 «Об утверждении положения о размещении в единой информационной системе информации о закупке».</w:t>
      </w:r>
    </w:p>
    <w:p w:rsidR="00942D99" w:rsidRPr="00575FB8" w:rsidRDefault="00942D99" w:rsidP="00FC4259">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Планирование и осуществление закупок должны исходить из приоритета обеспечения государственных и муниципальных нужд путем закупок инновационной и высокотехнологичной продукции.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5. Организация закупок</w:t>
      </w:r>
    </w:p>
    <w:p w:rsidR="00942D99" w:rsidRPr="00575FB8" w:rsidRDefault="00942D99" w:rsidP="00FC4259">
      <w:pPr>
        <w:widowControl w:val="0"/>
        <w:numPr>
          <w:ilvl w:val="0"/>
          <w:numId w:val="9"/>
        </w:numPr>
        <w:tabs>
          <w:tab w:val="decimal" w:pos="357"/>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Распределение функций, связанных с осуществлением закупки и предусмотренных настоящим Положением о закупке, работникам учреждения Заказчика устанавливается приказом руководителя Заказчика. Решение о проведении закупки принимает руководитель Заказчика.</w:t>
      </w:r>
    </w:p>
    <w:p w:rsidR="00942D99" w:rsidRPr="00575FB8" w:rsidRDefault="00942D99" w:rsidP="00FC4259">
      <w:pPr>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Организатор закупки готовит документацию о конкурентной закупке и согласовывает ее с руководителем Заказчика.</w:t>
      </w:r>
    </w:p>
    <w:p w:rsidR="00942D99" w:rsidRPr="00575FB8" w:rsidRDefault="00942D99" w:rsidP="00FC4259">
      <w:pPr>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Ответственность за проведение процедуры закупки несет организатор закупки. Закупка производится в соответствии с планом-графиком, утвержденным руководителем Заказчика.</w:t>
      </w:r>
    </w:p>
    <w:p w:rsidR="00942D99" w:rsidRPr="00575FB8" w:rsidRDefault="00942D99" w:rsidP="00FC4259">
      <w:pPr>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Документация о конкурентной закупке, размещенная в ЕИС, должна соответствовать документации о конкурентной закупке, утвержденной руководителем заказчика. </w:t>
      </w:r>
      <w:r w:rsidRPr="00575FB8">
        <w:rPr>
          <w:rFonts w:ascii="Times New Roman" w:eastAsia="Times New Roman" w:hAnsi="Times New Roman" w:cs="Times New Roman"/>
          <w:sz w:val="24"/>
          <w:szCs w:val="24"/>
          <w:lang w:eastAsia="ru-RU"/>
        </w:rPr>
        <w:lastRenderedPageBreak/>
        <w:t>Ответственность за данное соответствие несет организатор закупки.</w:t>
      </w:r>
    </w:p>
    <w:p w:rsidR="00942D99" w:rsidRPr="00575FB8" w:rsidRDefault="00942D99" w:rsidP="00FC4259">
      <w:pPr>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9" w:name="Par112"/>
      <w:bookmarkEnd w:id="9"/>
      <w:r w:rsidRPr="00575FB8">
        <w:rPr>
          <w:rFonts w:ascii="Times New Roman" w:eastAsia="Times New Roman" w:hAnsi="Times New Roman" w:cs="Times New Roman"/>
          <w:sz w:val="24"/>
          <w:szCs w:val="24"/>
          <w:lang w:eastAsia="ru-RU"/>
        </w:rPr>
        <w:t>Заказчик вправе осуществить передачу отдельных функций и полномочий организатора закупки по определению поставщиков (подрядчиков, исполнителей) специализированной организации (уполномоченному лицу) путем заключения договора о передаче соответствующих функций и полномочий.</w:t>
      </w:r>
    </w:p>
    <w:p w:rsidR="00942D99" w:rsidRPr="00575FB8" w:rsidRDefault="00942D99" w:rsidP="00FC4259">
      <w:pPr>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Заказчик вправе привлечь на основе контракта специализированную организацию для выполнения отдельных функций по определению поставщика (подрядчика, исполнителя), в том числе для разработки документации о закупке.</w:t>
      </w:r>
    </w:p>
    <w:p w:rsidR="00942D99" w:rsidRPr="00575FB8" w:rsidRDefault="00942D99" w:rsidP="00FC4259">
      <w:pPr>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создание комиссии по осуществлению закупок, определение начальной (максимальной) цены контракта, начальной цены единицы товара, работы, услуги, начальной суммы цен указанных единиц, предмета и иных существенных условий контракта, утверждение проекта контракта, документации о закупке и подписание контракта осуществляются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6. Комиссия по осуществлению конкурентных закупок</w:t>
      </w:r>
    </w:p>
    <w:p w:rsidR="00942D99" w:rsidRPr="00575FB8" w:rsidRDefault="00942D99" w:rsidP="00FC4259">
      <w:pPr>
        <w:widowControl w:val="0"/>
        <w:numPr>
          <w:ilvl w:val="0"/>
          <w:numId w:val="10"/>
        </w:numPr>
        <w:tabs>
          <w:tab w:val="decimal" w:pos="357"/>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комиссию по осуществлению закупок.</w:t>
      </w:r>
    </w:p>
    <w:p w:rsidR="00942D99" w:rsidRPr="00575FB8" w:rsidRDefault="00942D99" w:rsidP="00FC4259">
      <w:pPr>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10" w:name="Par127"/>
      <w:bookmarkEnd w:id="10"/>
      <w:r w:rsidRPr="00575FB8">
        <w:rPr>
          <w:rFonts w:ascii="Times New Roman" w:eastAsia="Times New Roman" w:hAnsi="Times New Roman" w:cs="Times New Roman"/>
          <w:sz w:val="24"/>
          <w:szCs w:val="24"/>
          <w:lang w:eastAsia="ru-RU"/>
        </w:rPr>
        <w:t>Решение о создании комиссии принимается заказчиком до начала проведения закупки. При этом определяются состав комиссии и порядок ее работы, назначается председатель комиссии.</w:t>
      </w:r>
    </w:p>
    <w:p w:rsidR="00942D99" w:rsidRPr="00575FB8" w:rsidRDefault="00942D99" w:rsidP="00FC4259">
      <w:pPr>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Число членов комиссии должно быть не менее чем три человека. В состав комиссии включаются лица, прошедшие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w:t>
      </w:r>
    </w:p>
    <w:p w:rsidR="00942D99" w:rsidRPr="00575FB8" w:rsidRDefault="00942D99" w:rsidP="00FC4259">
      <w:pPr>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Членами комиссии не могут быть физические лица, которые были привлечены в качестве экспертов к проведению экспертной оценки извещения об осуществлении закупки, документации о закупке (в случае, если настоящим Федеральным законом предусмотрена документация о закупке), заявок на участие в конкурсе, оценки соответствия участников закупки дополнительным требованиям, либо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в сфере закупок должностные лица контрольного органа в сфере закупок. 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w:t>
      </w:r>
    </w:p>
    <w:p w:rsidR="00942D99" w:rsidRPr="00575FB8" w:rsidRDefault="00942D99" w:rsidP="00FC4259">
      <w:pPr>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Замена члена комиссии допускается только по решению заказчика, принявшего решение о создании комиссии.</w:t>
      </w:r>
    </w:p>
    <w:p w:rsidR="00942D99" w:rsidRPr="00575FB8" w:rsidRDefault="00942D99" w:rsidP="00FC4259">
      <w:pPr>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Заседание комиссии по осуществлению конкурентных закупок считается правомочным, если на нем присутствуют не менее пятидесяти процентов от общего числа членов комиссии по осуществлению конкурентных закупок. Решение принимается большинством голосов от числа присутствующих, при равенстве голосов решающим является голос </w:t>
      </w:r>
      <w:r w:rsidRPr="00575FB8">
        <w:rPr>
          <w:rFonts w:ascii="Times New Roman" w:eastAsia="Times New Roman" w:hAnsi="Times New Roman" w:cs="Times New Roman"/>
          <w:sz w:val="24"/>
          <w:szCs w:val="24"/>
          <w:lang w:eastAsia="ru-RU"/>
        </w:rPr>
        <w:lastRenderedPageBreak/>
        <w:t>председателя комиссии по осуществлению конкурентных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 Член комиссии обязан незамедлительно сообщить заказчику, принявшему решение о создании комиссии, о возникновении обстоятельств, предусмотренных частью 4 настоящей статьи. В случае выявления в составе комиссии физических лиц, указанных в части 4 настоящей статьи,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части 4 настоящей статьи.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8. Члены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18"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от 25 декабря 2008 года №273-ФЗ «О противодействии коррупции».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7. Порядок определения и обоснования начальной (максимальной) цены договора, цены договора, заключаемого с единственным поставщиком (подрядчиком, исполнителем)</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11" w:name="Par137"/>
      <w:bookmarkEnd w:id="11"/>
      <w:r w:rsidRPr="00575FB8">
        <w:rPr>
          <w:rFonts w:ascii="Times New Roman" w:eastAsia="Times New Roman" w:hAnsi="Times New Roman" w:cs="Times New Roman"/>
          <w:sz w:val="24"/>
          <w:szCs w:val="24"/>
          <w:lang w:eastAsia="ru-RU"/>
        </w:rPr>
        <w:t>Начальная (максимальная) цена контракта и в предусмотренных ФЗ-44 случаях цена контракта, заключаемого с единственным поставщиком (подрядчиком, исполнителем), определяются и обосновываются заказчиком посредством применения следующего метода или нескольких следующих методов:</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12" w:name="Par138"/>
      <w:bookmarkEnd w:id="12"/>
      <w:r w:rsidRPr="00575FB8">
        <w:rPr>
          <w:rFonts w:ascii="Times New Roman" w:eastAsia="Times New Roman" w:hAnsi="Times New Roman" w:cs="Times New Roman"/>
          <w:sz w:val="24"/>
          <w:szCs w:val="24"/>
          <w:lang w:eastAsia="ru-RU"/>
        </w:rPr>
        <w:t>метод сопоставимых рыночных цен (анализа рынка);</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нормативный метод;</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тарифный метод;</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13" w:name="Par141"/>
      <w:bookmarkEnd w:id="13"/>
      <w:r w:rsidRPr="00575FB8">
        <w:rPr>
          <w:rFonts w:ascii="Times New Roman" w:eastAsia="Times New Roman" w:hAnsi="Times New Roman" w:cs="Times New Roman"/>
          <w:sz w:val="24"/>
          <w:szCs w:val="24"/>
          <w:lang w:eastAsia="ru-RU"/>
        </w:rPr>
        <w:t>проектно-сметный метод;</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затратный метод.</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Метод сопоставимых рыночных цен (анализа рынка) заключается в установлении начальной (максимальной) цены контракта, цены контракта,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в соответствии с п.18 ст.22 ФЗ-44 настоящей статьи, информация о ценах товаров, работ, услуг, полученная по запросу Заказчика у поставщиков (исполнителей, подрядчиков), осуществляющих поставки идентичных товаров, работ, услуг, планируемых к закупкам, или при их отсутствии - однородных товаров, работ, услуг, а также информация, полученная в результате размещения запросов цен товаров, работ, услуг в ЕИС.</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Метод сопоставимых рыночных цен (анализа рынка) является приоритетным для определения и обоснования начальной (максимальной) цены договора. Использование иных методов допускается в случаях, предусмотренных п.7-11 ст.22 ФЗ-44.</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14" w:name="Par148"/>
      <w:bookmarkEnd w:id="14"/>
      <w:r w:rsidRPr="00575FB8">
        <w:rPr>
          <w:rFonts w:ascii="Times New Roman" w:eastAsia="Times New Roman" w:hAnsi="Times New Roman" w:cs="Times New Roman"/>
          <w:sz w:val="24"/>
          <w:szCs w:val="24"/>
          <w:lang w:eastAsia="ru-RU"/>
        </w:rPr>
        <w:t>Нормативный метод заключается в расчете начальной (максимальной) цены договора на основе требований к закупаемым товарам, работам, услугам, в случае, если они установлены решением Заказчика, если такие требования предусматривают установление предельных цен товаров, работ, услуг.</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определяется по регулируемым ценам (тарифам) </w:t>
      </w:r>
      <w:r w:rsidRPr="00575FB8">
        <w:rPr>
          <w:rFonts w:ascii="Times New Roman" w:eastAsia="Times New Roman" w:hAnsi="Times New Roman" w:cs="Times New Roman"/>
          <w:sz w:val="24"/>
          <w:szCs w:val="24"/>
          <w:lang w:eastAsia="ru-RU"/>
        </w:rPr>
        <w:lastRenderedPageBreak/>
        <w:t>на товары, работы, услуги.</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Проектно-сметный метод заключается в определении начальной (максимальной) цены контракта, цены контракта, заключаемого с единственным поставщиком (подрядчиком, исполнителем), на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9.1.</w:t>
      </w:r>
      <w:r w:rsidRPr="00575FB8">
        <w:rPr>
          <w:rFonts w:ascii="Times New Roman" w:eastAsia="Times New Roman" w:hAnsi="Times New Roman" w:cs="Times New Roman"/>
          <w:sz w:val="24"/>
          <w:szCs w:val="24"/>
          <w:lang w:eastAsia="ru-RU"/>
        </w:rPr>
        <w:tab/>
        <w:t>Проектно-сметный метод может применяться при определении и обосновании начальной (максимальной) цены контракта, цены контракта, заключаемого с единственным поставщиком (подрядчиком, исполнителем), на текущий ремонт зданий, строений, сооружений, помещений.</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Затратный метод применяется в случае невозможности применения иных методов, предусмотренных п.п. 1-4 п.1 ст.22 ФЗ-44, или в дополнение к иным методам. Данный метод заключается в определении начальной (максимальной) цены договора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bookmarkStart w:id="15" w:name="Par154"/>
      <w:bookmarkEnd w:id="15"/>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Информация об обычной прибыли, о прямых и косвенных затратах для определенной сферы деятельности может быть получена заказчиком исходя из анализа контрактов, размещенных в единой информационной системе, других общедоступных источников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 случае невозможности применения для определения начальной (максимальной) цены контракта, цены контракта, заключаемого с единственным поставщиком (подрядчиком, исполнителем), методов, указанных в ч.1 ст.22 ФЗ-44, заказчик вправе применить иные методы. В этом случае в обоснование начальной (максимальной) цены контракта, цены контракта,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а также вид работ, услуг, их объем, уникальность и коммерческая взаимозаменяемость.</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Определение идентичности и однородности товаров, работ, услуг для обеспечения нужд Заказчика, сопоставимости коммерческих и (или) финансовых условий поставок товаров, </w:t>
      </w:r>
      <w:r w:rsidRPr="00575FB8">
        <w:rPr>
          <w:rFonts w:ascii="Times New Roman" w:eastAsia="Times New Roman" w:hAnsi="Times New Roman" w:cs="Times New Roman"/>
          <w:sz w:val="24"/>
          <w:szCs w:val="24"/>
          <w:lang w:eastAsia="ru-RU"/>
        </w:rPr>
        <w:lastRenderedPageBreak/>
        <w:t>выполнения работ, оказания услуг осуществляется в соответствии с решением Заказчика.</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16" w:name="Par160"/>
      <w:bookmarkEnd w:id="16"/>
      <w:r w:rsidRPr="00575FB8">
        <w:rPr>
          <w:rFonts w:ascii="Times New Roman" w:eastAsia="Times New Roman" w:hAnsi="Times New Roman" w:cs="Times New Roman"/>
          <w:sz w:val="24"/>
          <w:szCs w:val="24"/>
          <w:lang w:eastAsia="ru-RU"/>
        </w:rPr>
        <w:t>К общедоступной информации о ценах товаров, работ, услуг, которая может быть использована для целей определения начальной (максимальной) цены договора относятся:</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информация о ценах товаров, работ, услуг, содержащаяся 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информация о котировках на российских биржах и иностранных биржах;</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информация о котировках на электронных площадках;</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данные государственной статистической отчетности о ценах товаров, работ, услуг;</w:t>
      </w:r>
    </w:p>
    <w:p w:rsidR="00942D99" w:rsidRPr="00575FB8" w:rsidRDefault="00942D99" w:rsidP="00FC4259">
      <w:pPr>
        <w:widowControl w:val="0"/>
        <w:numPr>
          <w:ilvl w:val="1"/>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w:t>
      </w:r>
    </w:p>
    <w:p w:rsidR="00942D99" w:rsidRPr="00575FB8" w:rsidRDefault="00942D99" w:rsidP="00FC4259">
      <w:pPr>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Определение и обоснование начальной (максимальной) цены контракта, цены контракта, заключаемого с единственным поставщиком (подрядчиком, исполнителем), с использованием иностранной валюты не допускается, за исключением случая обоснования и определения таких цен заказчиком, осуществляющим деятельность на территории иностранного государства</w:t>
      </w:r>
    </w:p>
    <w:p w:rsidR="00942D99" w:rsidRPr="00575FB8" w:rsidRDefault="00942D99" w:rsidP="00FC4259">
      <w:pPr>
        <w:widowControl w:val="0"/>
        <w:numPr>
          <w:ilvl w:val="0"/>
          <w:numId w:val="11"/>
        </w:numPr>
        <w:suppressAutoHyphens/>
        <w:autoSpaceDE w:val="0"/>
        <w:autoSpaceDN w:val="0"/>
        <w:spacing w:after="0" w:line="240" w:lineRule="auto"/>
        <w:ind w:left="0" w:firstLine="709"/>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В расчет начальной (максимальной) цены договора включается уточнение о налоге на добавленную стоимость (далее - НДС) с указанием размера НДС либо с указанием расчета без НДС.</w:t>
      </w:r>
    </w:p>
    <w:p w:rsidR="00942D99" w:rsidRPr="00575FB8" w:rsidRDefault="00942D99" w:rsidP="00FC4259">
      <w:pPr>
        <w:widowControl w:val="0"/>
        <w:numPr>
          <w:ilvl w:val="0"/>
          <w:numId w:val="11"/>
        </w:numPr>
        <w:suppressAutoHyphens/>
        <w:autoSpaceDE w:val="0"/>
        <w:autoSpaceDN w:val="0"/>
        <w:spacing w:after="0" w:line="240" w:lineRule="auto"/>
        <w:ind w:left="0" w:firstLine="709"/>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 xml:space="preserve">В случае если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в соответствии с </w:t>
      </w:r>
      <w:hyperlink w:anchor="Par137" w:tooltip="1. Начальная (максимальная) цена договора, цена договора, заключаемого с единственным поставщиком (подрядчиком, исполнителем), определяются и обосновываются Заказчиком в соответствии с Приказом Минэкономразвития России от 02.10.2013 N 567 &quot;Об утверждении Метод" w:history="1">
        <w:r w:rsidRPr="00575FB8">
          <w:rPr>
            <w:rFonts w:ascii="Times New Roman" w:eastAsia="Arial" w:hAnsi="Times New Roman" w:cs="Times New Roman"/>
            <w:sz w:val="24"/>
            <w:szCs w:val="24"/>
            <w:lang w:eastAsia="ar-SA"/>
          </w:rPr>
          <w:t>пунктом 1</w:t>
        </w:r>
      </w:hyperlink>
      <w:r w:rsidRPr="00575FB8">
        <w:rPr>
          <w:rFonts w:ascii="Times New Roman" w:eastAsia="Arial" w:hAnsi="Times New Roman" w:cs="Times New Roman"/>
          <w:sz w:val="24"/>
          <w:szCs w:val="24"/>
          <w:lang w:eastAsia="ar-SA"/>
        </w:rPr>
        <w:t xml:space="preserve"> настоящей статьи цену единицы товара, работы, услуги. При этом положения настоящего Типового положения, касающиеся применения начальной (максимальной) цены договора, в том числе для расчета размера обеспечения заявки или обеспечения исполнения договора, применяются к максимальному значению цены договора.</w:t>
      </w:r>
    </w:p>
    <w:p w:rsidR="00942D99" w:rsidRPr="00575FB8" w:rsidRDefault="00942D99" w:rsidP="00575FB8">
      <w:pPr>
        <w:widowControl w:val="0"/>
        <w:suppressAutoHyphens/>
        <w:autoSpaceDE w:val="0"/>
        <w:autoSpaceDN w:val="0"/>
        <w:spacing w:after="0" w:line="240" w:lineRule="auto"/>
        <w:jc w:val="both"/>
        <w:rPr>
          <w:rFonts w:ascii="Times New Roman" w:eastAsia="Arial" w:hAnsi="Times New Roman" w:cs="Times New Roman"/>
          <w:sz w:val="24"/>
          <w:szCs w:val="24"/>
          <w:lang w:eastAsia="ar-SA"/>
        </w:rPr>
      </w:pPr>
    </w:p>
    <w:p w:rsidR="00942D99" w:rsidRPr="00575FB8" w:rsidRDefault="00942D99" w:rsidP="00575FB8">
      <w:pPr>
        <w:widowControl w:val="0"/>
        <w:suppressAutoHyphens/>
        <w:autoSpaceDE w:val="0"/>
        <w:autoSpaceDN w:val="0"/>
        <w:spacing w:after="0" w:line="240" w:lineRule="auto"/>
        <w:ind w:firstLine="709"/>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22. Максимальное значение цены договора и формула цены, устанавливающая правила расчета сумм, подлежащих уплате Заказчиком поставщику (исполнителю, подрядчику) в ходе исполнения договора, устанавливаются в следующих случаях:</w:t>
      </w:r>
    </w:p>
    <w:p w:rsidR="00942D99" w:rsidRPr="00575FB8" w:rsidRDefault="00942D99" w:rsidP="00575FB8">
      <w:pPr>
        <w:widowControl w:val="0"/>
        <w:suppressAutoHyphens/>
        <w:autoSpaceDE w:val="0"/>
        <w:spacing w:after="0" w:line="240" w:lineRule="auto"/>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заключение договора на предоставление услуг обязательного страхования, предусмотренного федеральным законом о соответствующем виде обязательного страхования;</w:t>
      </w:r>
    </w:p>
    <w:p w:rsidR="00942D99" w:rsidRPr="00575FB8" w:rsidRDefault="00942D99" w:rsidP="00575FB8">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-заключение договора на предоставление агентских услуг при условии установления в договоре зависимости размера вознаграждения агента от результата исполнения поручения принципала;</w:t>
      </w:r>
    </w:p>
    <w:p w:rsidR="00942D99" w:rsidRPr="00575FB8" w:rsidRDefault="00942D99" w:rsidP="00575FB8">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-заключение договора на предоставление услуг по оценке недвижимого имущества при условии установления в договоре пропорционального отношения размера вознаграждения оценщика к оценочной стоимости подлежащего оценке имущества;</w:t>
      </w:r>
    </w:p>
    <w:p w:rsidR="00942D99" w:rsidRPr="00575FB8" w:rsidRDefault="00942D99" w:rsidP="00575FB8">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 xml:space="preserve">-заключение договора, предметом которого является одновременно выполнение работ по проектированию, строительству и вводу в эксплуатацию объектов капитального строительства, в порядке и на основаниях, предусмотренных </w:t>
      </w:r>
      <w:hyperlink r:id="rId19" w:history="1">
        <w:r w:rsidRPr="00575FB8">
          <w:rPr>
            <w:rFonts w:ascii="Times New Roman" w:eastAsia="Arial" w:hAnsi="Times New Roman" w:cs="Times New Roman"/>
            <w:sz w:val="24"/>
            <w:szCs w:val="24"/>
            <w:lang w:eastAsia="ar-SA"/>
          </w:rPr>
          <w:t>Постановлением</w:t>
        </w:r>
      </w:hyperlink>
      <w:r w:rsidRPr="00575FB8">
        <w:rPr>
          <w:rFonts w:ascii="Times New Roman" w:eastAsia="Arial" w:hAnsi="Times New Roman" w:cs="Times New Roman"/>
          <w:sz w:val="24"/>
          <w:szCs w:val="24"/>
          <w:lang w:eastAsia="ar-SA"/>
        </w:rPr>
        <w:t xml:space="preserve"> Правительства Российской Федерации от 12.05.2017 № 563 "О порядке и об основаниях заключения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о внесении изменений в некоторые акты Правительства Российской Федерации";</w:t>
      </w:r>
    </w:p>
    <w:p w:rsidR="00942D99" w:rsidRPr="00575FB8" w:rsidRDefault="00942D99" w:rsidP="00575FB8">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-заключение договора на поставку топлива моторного, включая автомобильный и авиационный бензин, по формуле:</w:t>
      </w:r>
    </w:p>
    <w:p w:rsidR="00942D99" w:rsidRPr="00575FB8" w:rsidRDefault="00942D99" w:rsidP="00575FB8">
      <w:pPr>
        <w:widowControl w:val="0"/>
        <w:suppressAutoHyphens/>
        <w:autoSpaceDE w:val="0"/>
        <w:spacing w:after="0" w:line="240" w:lineRule="auto"/>
        <w:jc w:val="both"/>
        <w:rPr>
          <w:rFonts w:ascii="Times New Roman" w:eastAsia="Arial" w:hAnsi="Times New Roman" w:cs="Times New Roman"/>
          <w:sz w:val="24"/>
          <w:szCs w:val="24"/>
          <w:lang w:eastAsia="ar-SA"/>
        </w:rPr>
      </w:pPr>
    </w:p>
    <w:p w:rsidR="00942D99" w:rsidRPr="00575FB8" w:rsidRDefault="00942D99" w:rsidP="00575FB8">
      <w:pPr>
        <w:widowControl w:val="0"/>
        <w:suppressAutoHyphens/>
        <w:autoSpaceDE w:val="0"/>
        <w:spacing w:after="0" w:line="240" w:lineRule="auto"/>
        <w:jc w:val="both"/>
        <w:rPr>
          <w:rFonts w:ascii="Times New Roman" w:eastAsia="Arial" w:hAnsi="Times New Roman" w:cs="Times New Roman"/>
          <w:sz w:val="24"/>
          <w:szCs w:val="24"/>
          <w:lang w:eastAsia="ar-SA"/>
        </w:rPr>
      </w:pPr>
      <w:r w:rsidRPr="00575FB8">
        <w:rPr>
          <w:rFonts w:ascii="Times New Roman" w:eastAsia="Arial" w:hAnsi="Times New Roman" w:cs="Times New Roman"/>
          <w:noProof/>
          <w:position w:val="-15"/>
          <w:sz w:val="24"/>
          <w:szCs w:val="24"/>
          <w:lang w:eastAsia="ru-RU"/>
        </w:rPr>
        <w:drawing>
          <wp:inline distT="0" distB="0" distL="0" distR="0" wp14:anchorId="5AEE0AEB" wp14:editId="7925BEAC">
            <wp:extent cx="1432560" cy="3581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2560" cy="358140"/>
                    </a:xfrm>
                    <a:prstGeom prst="rect">
                      <a:avLst/>
                    </a:prstGeom>
                    <a:noFill/>
                    <a:ln>
                      <a:noFill/>
                    </a:ln>
                  </pic:spPr>
                </pic:pic>
              </a:graphicData>
            </a:graphic>
          </wp:inline>
        </w:drawing>
      </w:r>
    </w:p>
    <w:p w:rsidR="00942D99" w:rsidRPr="00575FB8" w:rsidRDefault="00942D99" w:rsidP="00575FB8">
      <w:pPr>
        <w:widowControl w:val="0"/>
        <w:suppressAutoHyphens/>
        <w:autoSpaceDE w:val="0"/>
        <w:spacing w:after="0" w:line="240" w:lineRule="auto"/>
        <w:jc w:val="both"/>
        <w:rPr>
          <w:rFonts w:ascii="Times New Roman" w:eastAsia="Arial" w:hAnsi="Times New Roman" w:cs="Times New Roman"/>
          <w:sz w:val="24"/>
          <w:szCs w:val="24"/>
          <w:lang w:eastAsia="ar-SA"/>
        </w:rPr>
      </w:pPr>
    </w:p>
    <w:p w:rsidR="00942D99" w:rsidRPr="00575FB8" w:rsidRDefault="00942D99" w:rsidP="00575FB8">
      <w:pPr>
        <w:widowControl w:val="0"/>
        <w:suppressAutoHyphens/>
        <w:autoSpaceDE w:val="0"/>
        <w:spacing w:after="0" w:line="240" w:lineRule="auto"/>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где:</w:t>
      </w:r>
    </w:p>
    <w:p w:rsidR="00942D99" w:rsidRPr="00575FB8" w:rsidRDefault="00942D99" w:rsidP="00575FB8">
      <w:pPr>
        <w:widowControl w:val="0"/>
        <w:suppressAutoHyphens/>
        <w:autoSpaceDE w:val="0"/>
        <w:spacing w:after="0" w:line="240" w:lineRule="auto"/>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n - количество отпусков товара Заказчику;</w:t>
      </w:r>
    </w:p>
    <w:p w:rsidR="00942D99" w:rsidRPr="00575FB8" w:rsidRDefault="00942D99" w:rsidP="00575FB8">
      <w:pPr>
        <w:widowControl w:val="0"/>
        <w:suppressAutoHyphens/>
        <w:autoSpaceDE w:val="0"/>
        <w:spacing w:after="0" w:line="240" w:lineRule="auto"/>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Ц</w:t>
      </w:r>
      <w:r w:rsidRPr="00575FB8">
        <w:rPr>
          <w:rFonts w:ascii="Times New Roman" w:eastAsia="Arial" w:hAnsi="Times New Roman" w:cs="Times New Roman"/>
          <w:sz w:val="24"/>
          <w:szCs w:val="24"/>
          <w:vertAlign w:val="subscript"/>
          <w:lang w:eastAsia="ar-SA"/>
        </w:rPr>
        <w:t>i</w:t>
      </w:r>
      <w:r w:rsidRPr="00575FB8">
        <w:rPr>
          <w:rFonts w:ascii="Times New Roman" w:eastAsia="Arial" w:hAnsi="Times New Roman" w:cs="Times New Roman"/>
          <w:sz w:val="24"/>
          <w:szCs w:val="24"/>
          <w:lang w:eastAsia="ar-SA"/>
        </w:rPr>
        <w:t xml:space="preserve"> - цена единицы товара, установленная на автозаправочной станции поставщика, на момент i-отпуска товара Заказчику, но не более цены единицы товара, установленной договором;</w:t>
      </w:r>
    </w:p>
    <w:p w:rsidR="00942D99" w:rsidRPr="00575FB8" w:rsidRDefault="00942D99" w:rsidP="00575FB8">
      <w:pPr>
        <w:widowControl w:val="0"/>
        <w:suppressAutoHyphens/>
        <w:autoSpaceDE w:val="0"/>
        <w:spacing w:after="0" w:line="240" w:lineRule="auto"/>
        <w:jc w:val="both"/>
        <w:rPr>
          <w:rFonts w:ascii="Times New Roman" w:eastAsia="Arial" w:hAnsi="Times New Roman" w:cs="Times New Roman"/>
          <w:sz w:val="24"/>
          <w:szCs w:val="24"/>
          <w:lang w:eastAsia="ar-SA"/>
        </w:rPr>
      </w:pPr>
      <w:r w:rsidRPr="00575FB8">
        <w:rPr>
          <w:rFonts w:ascii="Times New Roman" w:eastAsia="Arial" w:hAnsi="Times New Roman" w:cs="Times New Roman"/>
          <w:sz w:val="24"/>
          <w:szCs w:val="24"/>
          <w:lang w:eastAsia="ar-SA"/>
        </w:rPr>
        <w:t>K</w:t>
      </w:r>
      <w:r w:rsidRPr="00575FB8">
        <w:rPr>
          <w:rFonts w:ascii="Times New Roman" w:eastAsia="Arial" w:hAnsi="Times New Roman" w:cs="Times New Roman"/>
          <w:sz w:val="24"/>
          <w:szCs w:val="24"/>
          <w:vertAlign w:val="subscript"/>
          <w:lang w:eastAsia="ar-SA"/>
        </w:rPr>
        <w:t>i</w:t>
      </w:r>
      <w:r w:rsidRPr="00575FB8">
        <w:rPr>
          <w:rFonts w:ascii="Times New Roman" w:eastAsia="Arial" w:hAnsi="Times New Roman" w:cs="Times New Roman"/>
          <w:sz w:val="24"/>
          <w:szCs w:val="24"/>
          <w:lang w:eastAsia="ar-SA"/>
        </w:rPr>
        <w:t xml:space="preserve"> - количество товара i-отпуска.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8. Информационное обеспечение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 Размещение в ЕИС информации о закупках осуществляется в соответствии с Постановлением Правительства Российской Федерации от 10.09.2012 №908 "Об утверждении Положения о размещении в единой информационной системе информации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 В ЕИС размещается следующая информация: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-извещение об осуществлении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-документация о конкурентной закупке (за исключением запроса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-проект договора, являющийся неотъемлемой частью извещения об осуществлении конкурентной закупки и документации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-изменения, внесенные в извещение об осуществлении конкурентной закупки и документацию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-разъяснения документации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-протоколы, составляемые в ходе осуществления конкурентной закупки, итоговый протокол конкурентной закупки;</w:t>
      </w:r>
      <w:bookmarkStart w:id="17" w:name="Par195"/>
      <w:bookmarkEnd w:id="17"/>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-договоры, информация о которых подлежит размещению в реестре договоров в ЕИС не позднее трех рабочих дней со дня заключения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-изменения, внесенные в договоры, информация о которых подлежит размещению в реестре договоров в ЕИС не позднее десяти дней со дня изменения;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-сведения о количестве и стоимости договоров, заключенных по результатам закупки у единственного поставщика (исполнителя, подрядчика);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-сведения о количестве и стоимости договоров, заключенных с единственным поставщиком (исполнителем, подрядчиком) по результатам конкурентной закупки, признанной несостоявшейся.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3. Требования к участникам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9 Требования к участникам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8" w:name="Par219"/>
      <w:bookmarkEnd w:id="18"/>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При применении конкурентных способов, при осуществлении закупки у единственного поставщика (подрядчика, исполнителя) в случаях, предусмотренных </w:t>
      </w:r>
      <w:hyperlink w:anchor="Par1949" w:tooltip="4) осуществление закупки товара, работы или услуги на сумму, не превышающую шестисот тысяч рублей, либо закупки товара на сумму, предусмотренную частью 12 настоящей статьи, если такая закупка осуществляется в электронной форме. При этом годовой объем закупок, " w:history="1">
        <w:r w:rsidRPr="00575FB8">
          <w:rPr>
            <w:rFonts w:ascii="Times New Roman" w:eastAsia="Times New Roman" w:hAnsi="Times New Roman" w:cs="Times New Roman"/>
            <w:sz w:val="24"/>
            <w:szCs w:val="24"/>
            <w:lang w:eastAsia="ru-RU"/>
          </w:rPr>
          <w:t>пунктами 4</w:t>
        </w:r>
      </w:hyperlink>
      <w:r w:rsidRPr="00575FB8">
        <w:rPr>
          <w:rFonts w:ascii="Times New Roman" w:eastAsia="Times New Roman" w:hAnsi="Times New Roman" w:cs="Times New Roman"/>
          <w:sz w:val="24"/>
          <w:szCs w:val="24"/>
          <w:lang w:eastAsia="ru-RU"/>
        </w:rPr>
        <w:t xml:space="preserve">, </w:t>
      </w:r>
      <w:hyperlink w:anchor="Par1953" w:tooltip="5) осуществление закупки товара, работы или услуги государственным или муниципаль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или" w:history="1">
        <w:r w:rsidRPr="00575FB8">
          <w:rPr>
            <w:rFonts w:ascii="Times New Roman" w:eastAsia="Times New Roman" w:hAnsi="Times New Roman" w:cs="Times New Roman"/>
            <w:sz w:val="24"/>
            <w:szCs w:val="24"/>
            <w:lang w:eastAsia="ru-RU"/>
          </w:rPr>
          <w:t>5</w:t>
        </w:r>
      </w:hyperlink>
      <w:r w:rsidRPr="00575FB8">
        <w:rPr>
          <w:rFonts w:ascii="Times New Roman" w:eastAsia="Times New Roman" w:hAnsi="Times New Roman" w:cs="Times New Roman"/>
          <w:sz w:val="24"/>
          <w:szCs w:val="24"/>
          <w:lang w:eastAsia="ru-RU"/>
        </w:rPr>
        <w:t xml:space="preserve">, </w:t>
      </w:r>
      <w:hyperlink w:anchor="Par1985" w:tooltip="18) заключение контракт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 w:history="1">
        <w:r w:rsidRPr="00575FB8">
          <w:rPr>
            <w:rFonts w:ascii="Times New Roman" w:eastAsia="Times New Roman" w:hAnsi="Times New Roman" w:cs="Times New Roman"/>
            <w:sz w:val="24"/>
            <w:szCs w:val="24"/>
            <w:lang w:eastAsia="ru-RU"/>
          </w:rPr>
          <w:t>18</w:t>
        </w:r>
      </w:hyperlink>
      <w:r w:rsidRPr="00575FB8">
        <w:rPr>
          <w:rFonts w:ascii="Times New Roman" w:eastAsia="Times New Roman" w:hAnsi="Times New Roman" w:cs="Times New Roman"/>
          <w:sz w:val="24"/>
          <w:szCs w:val="24"/>
          <w:lang w:eastAsia="ru-RU"/>
        </w:rPr>
        <w:t xml:space="preserve">, </w:t>
      </w:r>
      <w:hyperlink w:anchor="Par2014" w:tooltip="30) осуществление закупки товаров, работ, услуг для подготовки и проведения выборов, референдума, осуществления деятельности избирательной комиссии, комиссии референдума, за исключением случаев, предусмотренных пунктами 6, 7 и 9 части 2 статьи 1 настоящего Фед" w:history="1">
        <w:r w:rsidRPr="00575FB8">
          <w:rPr>
            <w:rFonts w:ascii="Times New Roman" w:eastAsia="Times New Roman" w:hAnsi="Times New Roman" w:cs="Times New Roman"/>
            <w:sz w:val="24"/>
            <w:szCs w:val="24"/>
            <w:lang w:eastAsia="ru-RU"/>
          </w:rPr>
          <w:t>30</w:t>
        </w:r>
      </w:hyperlink>
      <w:r w:rsidRPr="00575FB8">
        <w:rPr>
          <w:rFonts w:ascii="Times New Roman" w:eastAsia="Times New Roman" w:hAnsi="Times New Roman" w:cs="Times New Roman"/>
          <w:sz w:val="24"/>
          <w:szCs w:val="24"/>
          <w:lang w:eastAsia="ru-RU"/>
        </w:rPr>
        <w:t xml:space="preserve">, </w:t>
      </w:r>
      <w:hyperlink w:anchor="Par2039" w:tooltip="42) заключение федеральным органом исполнительной власти, осуществляющим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и его тер" w:history="1">
        <w:r w:rsidRPr="00575FB8">
          <w:rPr>
            <w:rFonts w:ascii="Times New Roman" w:eastAsia="Times New Roman" w:hAnsi="Times New Roman" w:cs="Times New Roman"/>
            <w:sz w:val="24"/>
            <w:szCs w:val="24"/>
            <w:lang w:eastAsia="ru-RU"/>
          </w:rPr>
          <w:t>42</w:t>
        </w:r>
      </w:hyperlink>
      <w:r w:rsidRPr="00575FB8">
        <w:rPr>
          <w:rFonts w:ascii="Times New Roman" w:eastAsia="Times New Roman" w:hAnsi="Times New Roman" w:cs="Times New Roman"/>
          <w:sz w:val="24"/>
          <w:szCs w:val="24"/>
          <w:lang w:eastAsia="ru-RU"/>
        </w:rPr>
        <w:t xml:space="preserve">, </w:t>
      </w:r>
      <w:hyperlink w:anchor="Par2052" w:tooltip="49) осуществление уполномоченным Правительством Российской Федерации федеральным органом исполнительной власти закупок работ по изготовлению акцизных марок для маркировки табачной продукции, ввозимой в Российскую Федерацию, по ценам (тарифам), установленным в " w:history="1">
        <w:r w:rsidRPr="00575FB8">
          <w:rPr>
            <w:rFonts w:ascii="Times New Roman" w:eastAsia="Times New Roman" w:hAnsi="Times New Roman" w:cs="Times New Roman"/>
            <w:sz w:val="24"/>
            <w:szCs w:val="24"/>
            <w:lang w:eastAsia="ru-RU"/>
          </w:rPr>
          <w:t>49</w:t>
        </w:r>
      </w:hyperlink>
      <w:r w:rsidRPr="00575FB8">
        <w:rPr>
          <w:rFonts w:ascii="Times New Roman" w:eastAsia="Times New Roman" w:hAnsi="Times New Roman" w:cs="Times New Roman"/>
          <w:sz w:val="24"/>
          <w:szCs w:val="24"/>
          <w:lang w:eastAsia="ru-RU"/>
        </w:rPr>
        <w:t xml:space="preserve">, </w:t>
      </w:r>
      <w:hyperlink w:anchor="Par2062" w:tooltip="54) осуществление закупки работ по модернизации информационных систем для информационно-правового обеспечения деятельности палат Федерального Собрания Российской Федерации и услуг по сопровождению таких систем;" w:history="1">
        <w:r w:rsidRPr="00575FB8">
          <w:rPr>
            <w:rFonts w:ascii="Times New Roman" w:eastAsia="Times New Roman" w:hAnsi="Times New Roman" w:cs="Times New Roman"/>
            <w:sz w:val="24"/>
            <w:szCs w:val="24"/>
            <w:lang w:eastAsia="ru-RU"/>
          </w:rPr>
          <w:t>54</w:t>
        </w:r>
      </w:hyperlink>
      <w:r w:rsidRPr="00575FB8">
        <w:rPr>
          <w:rFonts w:ascii="Times New Roman" w:eastAsia="Times New Roman" w:hAnsi="Times New Roman" w:cs="Times New Roman"/>
          <w:sz w:val="24"/>
          <w:szCs w:val="24"/>
          <w:lang w:eastAsia="ru-RU"/>
        </w:rPr>
        <w:t xml:space="preserve"> и </w:t>
      </w:r>
      <w:hyperlink w:anchor="Par2072" w:tooltip="59) осуществление закупок товаров, работ, услуг дипломатическим представительством, консульским учреждением Российской Федерации, торговым представительством Российской Федерации, представительством Российской Федерации при международных (межгосударственных, м" w:history="1">
        <w:r w:rsidRPr="00575FB8">
          <w:rPr>
            <w:rFonts w:ascii="Times New Roman" w:eastAsia="Times New Roman" w:hAnsi="Times New Roman" w:cs="Times New Roman"/>
            <w:sz w:val="24"/>
            <w:szCs w:val="24"/>
            <w:lang w:eastAsia="ru-RU"/>
          </w:rPr>
          <w:t>59 части 1 статьи 93</w:t>
        </w:r>
      </w:hyperlink>
      <w:r w:rsidRPr="00575FB8">
        <w:rPr>
          <w:rFonts w:ascii="Times New Roman" w:eastAsia="Times New Roman" w:hAnsi="Times New Roman" w:cs="Times New Roman"/>
          <w:sz w:val="24"/>
          <w:szCs w:val="24"/>
          <w:lang w:eastAsia="ru-RU"/>
        </w:rPr>
        <w:t xml:space="preserve"> ФЗ-44, заказчик устанавливает следующие единые требования к участникам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9" w:name="Par222"/>
      <w:bookmarkEnd w:id="19"/>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20" w:name="Par223"/>
      <w:bookmarkEnd w:id="20"/>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непроведение ликвидации участника конкурентной закупки - юридического лица и отсутствие решения Арбитражного суда о признании участника конкурентной закупки - юридического лица или индивидуального предпринимателя несостоятельным (банкротом) и об открытии конкурсного производства;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неприостановление деятельности участника конкурентной закупки в порядке, установленном </w:t>
      </w:r>
      <w:hyperlink r:id="rId21" w:history="1">
        <w:r w:rsidRPr="00575FB8">
          <w:rPr>
            <w:rFonts w:ascii="Times New Roman" w:eastAsia="Times New Roman" w:hAnsi="Times New Roman" w:cs="Times New Roman"/>
            <w:sz w:val="24"/>
            <w:szCs w:val="24"/>
            <w:lang w:eastAsia="ru-RU"/>
          </w:rPr>
          <w:t>Кодексом</w:t>
        </w:r>
      </w:hyperlink>
      <w:r w:rsidRPr="00575FB8">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на дату подачи заявки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 xml:space="preserve">отсутствие у участника конкурентной закупки недоимки по налогам, сборам, задолженности по иным обязательным платежам в бюджеты бюджетной системы Российской </w:t>
      </w:r>
      <w:r w:rsidRPr="00575FB8">
        <w:rPr>
          <w:rFonts w:ascii="Times New Roman" w:eastAsia="Times New Roman" w:hAnsi="Times New Roman" w:cs="Times New Roman"/>
          <w:sz w:val="24"/>
          <w:szCs w:val="24"/>
          <w:lang w:eastAsia="ru-RU"/>
        </w:rPr>
        <w:lastRenderedPageBreak/>
        <w:t>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конкурентной закупки по данным бухгалтерской отчетности за последний отчетный период. Участник конкурентной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конкурентной закупке не принято;</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 xml:space="preserve">отсутствие у участника конкурентной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судимости за преступления в сфере экономики и (или) преступления, предусмотренные </w:t>
      </w:r>
      <w:hyperlink r:id="rId22" w:history="1">
        <w:r w:rsidRPr="00575FB8">
          <w:rPr>
            <w:rFonts w:ascii="Times New Roman" w:eastAsia="Times New Roman" w:hAnsi="Times New Roman" w:cs="Times New Roman"/>
            <w:sz w:val="24"/>
            <w:szCs w:val="24"/>
            <w:lang w:eastAsia="ru-RU"/>
          </w:rPr>
          <w:t>статьями 289</w:t>
        </w:r>
      </w:hyperlink>
      <w:r w:rsidRPr="00575FB8">
        <w:rPr>
          <w:rFonts w:ascii="Times New Roman" w:eastAsia="Times New Roman" w:hAnsi="Times New Roman" w:cs="Times New Roman"/>
          <w:sz w:val="24"/>
          <w:szCs w:val="24"/>
          <w:lang w:eastAsia="ru-RU"/>
        </w:rPr>
        <w:t xml:space="preserve">, </w:t>
      </w:r>
      <w:hyperlink r:id="rId23" w:history="1">
        <w:r w:rsidRPr="00575FB8">
          <w:rPr>
            <w:rFonts w:ascii="Times New Roman" w:eastAsia="Times New Roman" w:hAnsi="Times New Roman" w:cs="Times New Roman"/>
            <w:sz w:val="24"/>
            <w:szCs w:val="24"/>
            <w:lang w:eastAsia="ru-RU"/>
          </w:rPr>
          <w:t>290</w:t>
        </w:r>
      </w:hyperlink>
      <w:r w:rsidRPr="00575FB8">
        <w:rPr>
          <w:rFonts w:ascii="Times New Roman" w:eastAsia="Times New Roman" w:hAnsi="Times New Roman" w:cs="Times New Roman"/>
          <w:sz w:val="24"/>
          <w:szCs w:val="24"/>
          <w:lang w:eastAsia="ru-RU"/>
        </w:rPr>
        <w:t xml:space="preserve">, </w:t>
      </w:r>
      <w:hyperlink r:id="rId24" w:history="1">
        <w:r w:rsidRPr="00575FB8">
          <w:rPr>
            <w:rFonts w:ascii="Times New Roman" w:eastAsia="Times New Roman" w:hAnsi="Times New Roman" w:cs="Times New Roman"/>
            <w:sz w:val="24"/>
            <w:szCs w:val="24"/>
            <w:lang w:eastAsia="ru-RU"/>
          </w:rPr>
          <w:t>291</w:t>
        </w:r>
      </w:hyperlink>
      <w:r w:rsidRPr="00575FB8">
        <w:rPr>
          <w:rFonts w:ascii="Times New Roman" w:eastAsia="Times New Roman" w:hAnsi="Times New Roman" w:cs="Times New Roman"/>
          <w:sz w:val="24"/>
          <w:szCs w:val="24"/>
          <w:lang w:eastAsia="ru-RU"/>
        </w:rPr>
        <w:t xml:space="preserve">, </w:t>
      </w:r>
      <w:hyperlink r:id="rId25" w:history="1">
        <w:r w:rsidRPr="00575FB8">
          <w:rPr>
            <w:rFonts w:ascii="Times New Roman" w:eastAsia="Times New Roman" w:hAnsi="Times New Roman" w:cs="Times New Roman"/>
            <w:sz w:val="24"/>
            <w:szCs w:val="24"/>
            <w:lang w:eastAsia="ru-RU"/>
          </w:rPr>
          <w:t>291.1</w:t>
        </w:r>
      </w:hyperlink>
      <w:r w:rsidRPr="00575FB8">
        <w:rPr>
          <w:rFonts w:ascii="Times New Roman" w:eastAsia="Times New Roman" w:hAnsi="Times New Roman" w:cs="Times New Roman"/>
          <w:sz w:val="24"/>
          <w:szCs w:val="24"/>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конкурентной закупки, и административного наказания в виде дисквалификации;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 xml:space="preserve">участник конкурентной закупки - юридическое лицо, которое в течение двух лет до момента подачи заявки на участие в конкурентной закупке не было привлечено к административной ответственности за совершение административного правонарушения, предусмотренного </w:t>
      </w:r>
      <w:hyperlink r:id="rId26" w:history="1">
        <w:r w:rsidRPr="00575FB8">
          <w:rPr>
            <w:rFonts w:ascii="Times New Roman" w:eastAsia="Times New Roman" w:hAnsi="Times New Roman" w:cs="Times New Roman"/>
            <w:sz w:val="24"/>
            <w:szCs w:val="24"/>
            <w:lang w:eastAsia="ru-RU"/>
          </w:rPr>
          <w:t>статьей 19.28</w:t>
        </w:r>
      </w:hyperlink>
      <w:r w:rsidRPr="00575FB8">
        <w:rPr>
          <w:rFonts w:ascii="Times New Roman" w:eastAsia="Times New Roman" w:hAnsi="Times New Roman" w:cs="Times New Roman"/>
          <w:sz w:val="24"/>
          <w:szCs w:val="24"/>
          <w:lang w:eastAsia="ru-RU"/>
        </w:rPr>
        <w:t xml:space="preserve"> Кодекса Российской Федерации об административных правонарушениях;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исполнение, на финансирование проката или показа национального фильма;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отсутствие между участником конкурентной закупки и Заказчиком конфликта интересов, под которым понимаются случаи, при которых руководитель Заказчика, член комиссии по осуществлению конкурентных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конкурентной закупки, с физическими лицами, в том числе зарегистрированными в качестве индивидуального предпринимателя, - участниками конкурентной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 xml:space="preserve">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w:t>
      </w:r>
      <w:r w:rsidRPr="00575FB8">
        <w:rPr>
          <w:rFonts w:ascii="Times New Roman" w:eastAsia="Times New Roman" w:hAnsi="Times New Roman" w:cs="Times New Roman"/>
          <w:sz w:val="24"/>
          <w:szCs w:val="24"/>
          <w:lang w:eastAsia="ru-RU"/>
        </w:rPr>
        <w:lastRenderedPageBreak/>
        <w:t>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21" w:name="Par231"/>
      <w:bookmarkEnd w:id="21"/>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отсутствие у участника закупки ограничений для участия в конкурентных закупках, установленных законодательством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22" w:name="Par232"/>
      <w:bookmarkEnd w:id="22"/>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Заказчик вправе установить требование об отсутствии в предусмотренном Федеральным </w:t>
      </w:r>
      <w:hyperlink w:anchor="Par2688" w:tooltip="Статья 104. Реестр недобросовестных поставщиков (подрядчиков, исполнителей)"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от 05.04.2013 № 44-ФЗ реестре недобросовестных поставщиков (подрядчиков, исполнителей) информации об участнике закупки, в том числе о лицах, информация о которых содержится в заявке на участие в закупке в соответствии с </w:t>
      </w:r>
      <w:hyperlink w:anchor="Par1177" w:tooltip="в) идентификационный номер налогоплательщика (при наличии) членов коллегиального исполнительного органа, лица, исполняющего функции единоличного исполнительного органа, управляющего (при наличии), управляющей организации (при наличии), участников (членов) корп" w:history="1">
        <w:r w:rsidRPr="00575FB8">
          <w:rPr>
            <w:rFonts w:ascii="Times New Roman" w:eastAsia="Times New Roman" w:hAnsi="Times New Roman" w:cs="Times New Roman"/>
            <w:sz w:val="24"/>
            <w:szCs w:val="24"/>
            <w:lang w:eastAsia="ru-RU"/>
          </w:rPr>
          <w:t>подпунктом "в" пункта 1 части 1 статьи 43</w:t>
        </w:r>
      </w:hyperlink>
      <w:r w:rsidRPr="00575FB8">
        <w:rPr>
          <w:rFonts w:ascii="Times New Roman" w:eastAsia="Times New Roman" w:hAnsi="Times New Roman" w:cs="Times New Roman"/>
          <w:sz w:val="24"/>
          <w:szCs w:val="24"/>
          <w:lang w:eastAsia="ru-RU"/>
        </w:rPr>
        <w:t xml:space="preserve"> Федерального закона от 05.04.2013 № 44-ФЗ, если Правительством Российской Федерации не установлено иное.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23" w:name="Par234"/>
      <w:bookmarkEnd w:id="23"/>
      <w:r w:rsidRPr="00575FB8">
        <w:rPr>
          <w:rFonts w:ascii="Times New Roman" w:eastAsia="Times New Roman" w:hAnsi="Times New Roman" w:cs="Times New Roman"/>
          <w:sz w:val="24"/>
          <w:szCs w:val="24"/>
          <w:lang w:eastAsia="ru-RU"/>
        </w:rPr>
        <w:t>Статья 10. Дополнительные требования к участникам закупки</w:t>
      </w:r>
    </w:p>
    <w:p w:rsidR="00942D99" w:rsidRPr="00575FB8" w:rsidRDefault="00942D99" w:rsidP="00FC4259">
      <w:pPr>
        <w:widowControl w:val="0"/>
        <w:numPr>
          <w:ilvl w:val="0"/>
          <w:numId w:val="12"/>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Заказчик вправе устанавливать к участникам закупок отдельных видов товаров, работ, услуг, закупки которых осуществляются путем проведения открытых конкурсов, конкурсов в электронной форме, закрытых конкурсов или аукционов в электронной форме, закрытых аукционов, дополнительные требования в соответствии с Постановлением Правительства Российской Федерации от 29.12.2021 № 2571 "</w:t>
      </w:r>
      <w:r w:rsidRPr="00575FB8">
        <w:rPr>
          <w:rFonts w:ascii="Times New Roman" w:eastAsia="Times New Roman" w:hAnsi="Times New Roman" w:cs="Times New Roman"/>
          <w:bCs/>
          <w:sz w:val="24"/>
          <w:szCs w:val="24"/>
          <w:shd w:val="clear" w:color="auto" w:fill="FFFFFF"/>
          <w:lang w:eastAsia="ru-RU"/>
        </w:rPr>
        <w:t>О дополнительных требованиях к участникам закупки отдельных видов товаров, работ, услуг для обеспечения государственных и муниципальных нужд, а также об информации и документах, подтверждающих соответствие участников закупки указанным дополнительным требованиям, и признании утратившими силу некоторых актов и отдельных положений актов Правительства Российской Федерации</w:t>
      </w:r>
      <w:r w:rsidRPr="00575FB8">
        <w:rPr>
          <w:rFonts w:ascii="Times New Roman" w:eastAsia="Times New Roman" w:hAnsi="Times New Roman" w:cs="Times New Roman"/>
          <w:sz w:val="24"/>
          <w:szCs w:val="24"/>
          <w:lang w:eastAsia="ru-RU"/>
        </w:rPr>
        <w:t xml:space="preserve"> " (далее - Постановление № 2571), в том числе к наличию:</w:t>
      </w:r>
    </w:p>
    <w:p w:rsidR="00942D99" w:rsidRPr="00575FB8" w:rsidRDefault="00942D99" w:rsidP="00FC4259">
      <w:pPr>
        <w:widowControl w:val="0"/>
        <w:numPr>
          <w:ilvl w:val="0"/>
          <w:numId w:val="1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финансовых ресурсов для исполнения договора;</w:t>
      </w:r>
    </w:p>
    <w:p w:rsidR="00942D99" w:rsidRPr="00575FB8" w:rsidRDefault="00942D99" w:rsidP="00FC4259">
      <w:pPr>
        <w:widowControl w:val="0"/>
        <w:numPr>
          <w:ilvl w:val="0"/>
          <w:numId w:val="1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на праве собственности или ином законном основании оборудования и других материальных ресурсов для исполнения договора;</w:t>
      </w:r>
    </w:p>
    <w:p w:rsidR="00942D99" w:rsidRPr="00575FB8" w:rsidRDefault="00942D99" w:rsidP="00FC4259">
      <w:pPr>
        <w:widowControl w:val="0"/>
        <w:numPr>
          <w:ilvl w:val="0"/>
          <w:numId w:val="1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опыта работы, связанного с предметом договора, и деловой репутации;</w:t>
      </w:r>
    </w:p>
    <w:p w:rsidR="00942D99" w:rsidRPr="00575FB8" w:rsidRDefault="00942D99" w:rsidP="00FC4259">
      <w:pPr>
        <w:widowControl w:val="0"/>
        <w:numPr>
          <w:ilvl w:val="0"/>
          <w:numId w:val="1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необходимого количества специалистов и иных работников определенного уровня квалификации для исполнения договора.</w:t>
      </w:r>
    </w:p>
    <w:p w:rsidR="00942D99" w:rsidRPr="00575FB8" w:rsidRDefault="00942D99" w:rsidP="00FC4259">
      <w:pPr>
        <w:widowControl w:val="0"/>
        <w:numPr>
          <w:ilvl w:val="0"/>
          <w:numId w:val="12"/>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Перечень информации и документов, которые подтверждают соответствие участников закупок дополнительным требованиям, устанавливается Правительством Российской Федерации (Федеральный закон от 02.07.2021 № 360-ФЗ)</w:t>
      </w:r>
    </w:p>
    <w:p w:rsidR="00942D99" w:rsidRPr="00575FB8" w:rsidRDefault="00942D99" w:rsidP="00FC4259">
      <w:pPr>
        <w:widowControl w:val="0"/>
        <w:numPr>
          <w:ilvl w:val="0"/>
          <w:numId w:val="12"/>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Информация об установленных дополнительных требованиях указывается заказчиком в документации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FC4259">
      <w:pPr>
        <w:widowControl w:val="0"/>
        <w:numPr>
          <w:ilvl w:val="0"/>
          <w:numId w:val="12"/>
        </w:numPr>
        <w:autoSpaceDE w:val="0"/>
        <w:autoSpaceDN w:val="0"/>
        <w:spacing w:after="0" w:line="240" w:lineRule="auto"/>
        <w:ind w:left="0"/>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Осуществление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11. Требования к закупаемым товарам, работам, услугам, установление приоритета</w:t>
      </w:r>
    </w:p>
    <w:p w:rsidR="00942D99" w:rsidRPr="00575FB8" w:rsidRDefault="00942D99" w:rsidP="00FC4259">
      <w:pPr>
        <w:widowControl w:val="0"/>
        <w:numPr>
          <w:ilvl w:val="0"/>
          <w:numId w:val="1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 целях закупки товаров, работ, услуг Заказчик должен определить требования к товарам, работам, услугам, поставляемым (выполняемым, оказываемым) в рамках исполнения договора, заключаемого по результатам конкурентной закупки.</w:t>
      </w:r>
    </w:p>
    <w:p w:rsidR="00942D99" w:rsidRPr="00575FB8" w:rsidRDefault="00942D99" w:rsidP="00FC4259">
      <w:pPr>
        <w:widowControl w:val="0"/>
        <w:numPr>
          <w:ilvl w:val="0"/>
          <w:numId w:val="1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24" w:name="Par250"/>
      <w:bookmarkEnd w:id="24"/>
      <w:r w:rsidRPr="00575FB8">
        <w:rPr>
          <w:rFonts w:ascii="Times New Roman" w:eastAsia="Times New Roman" w:hAnsi="Times New Roman" w:cs="Times New Roman"/>
          <w:sz w:val="24"/>
          <w:szCs w:val="24"/>
          <w:lang w:eastAsia="ru-RU"/>
        </w:rPr>
        <w:t>При описании объекта закупки Заказчик должен руководствоваться следующими правилами:</w:t>
      </w:r>
    </w:p>
    <w:p w:rsidR="00942D99" w:rsidRPr="00575FB8" w:rsidRDefault="00942D99" w:rsidP="00FC4259">
      <w:pPr>
        <w:widowControl w:val="0"/>
        <w:numPr>
          <w:ilvl w:val="1"/>
          <w:numId w:val="1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или указания влекут за собой ограничение количества участников закупки. Допускается использование в описании объекта закупки указания на товарный знак при условии сопровождения такого указания словами "или эквивалент" либо при условии несовместимости </w:t>
      </w:r>
      <w:r w:rsidRPr="00575FB8">
        <w:rPr>
          <w:rFonts w:ascii="Times New Roman" w:eastAsia="Times New Roman" w:hAnsi="Times New Roman" w:cs="Times New Roman"/>
          <w:sz w:val="24"/>
          <w:szCs w:val="24"/>
          <w:lang w:eastAsia="ru-RU"/>
        </w:rPr>
        <w:lastRenderedPageBreak/>
        <w:t>товаров, на которых размещаются другие товарные знаки, и необходимости обеспечения взаимодействия таких товаров с товарами, используемыми заказчиком, либо при условии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942D99" w:rsidRPr="00575FB8" w:rsidRDefault="00942D99" w:rsidP="00FC4259">
      <w:pPr>
        <w:widowControl w:val="0"/>
        <w:numPr>
          <w:ilvl w:val="1"/>
          <w:numId w:val="1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использование при составлении описания объекта закупки показателей, требований, условных обозначений и терминологии, касающихся технических характеристик, функциональных характеристик (потребительских свойств) товара, работы, услуги и качественных характеристик объекта закупки, которые предусмотрены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иных требований, связанных с определением соответствия поставляемого товара, выполняемой работы, оказываемой услуги потребностям заказчика. Если заказчиком при составлении описания объекта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показатели, требования, условные обозначения и терминология, в таком описании должно содержаться обоснование необходимости использования других показателей, требований, условных обозначений и терминологии;</w:t>
      </w:r>
    </w:p>
    <w:p w:rsidR="00942D99" w:rsidRPr="00575FB8" w:rsidRDefault="00942D99" w:rsidP="00FC4259">
      <w:pPr>
        <w:widowControl w:val="0"/>
        <w:numPr>
          <w:ilvl w:val="1"/>
          <w:numId w:val="1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описание объекта закупки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w:t>
      </w:r>
      <w:hyperlink r:id="rId27" w:history="1">
        <w:r w:rsidRPr="00575FB8">
          <w:rPr>
            <w:rFonts w:ascii="Times New Roman" w:eastAsia="Times New Roman" w:hAnsi="Times New Roman" w:cs="Times New Roman"/>
            <w:sz w:val="24"/>
            <w:szCs w:val="24"/>
            <w:lang w:eastAsia="ru-RU"/>
          </w:rPr>
          <w:t>кодекса</w:t>
        </w:r>
      </w:hyperlink>
      <w:r w:rsidRPr="00575FB8">
        <w:rPr>
          <w:rFonts w:ascii="Times New Roman" w:eastAsia="Times New Roman" w:hAnsi="Times New Roman" w:cs="Times New Roman"/>
          <w:sz w:val="24"/>
          <w:szCs w:val="24"/>
          <w:lang w:eastAsia="ru-RU"/>
        </w:rPr>
        <w:t xml:space="preserve">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документов, разрабатываемых и применяемых в национальной системе стандартизации, технических условий, а также в отношении условных обозначений и терминологии</w:t>
      </w:r>
    </w:p>
    <w:p w:rsidR="00942D99" w:rsidRPr="00575FB8" w:rsidRDefault="00942D99" w:rsidP="00FC4259">
      <w:pPr>
        <w:widowControl w:val="0"/>
        <w:numPr>
          <w:ilvl w:val="0"/>
          <w:numId w:val="16"/>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rsidR="00942D99" w:rsidRPr="00575FB8" w:rsidRDefault="00942D99" w:rsidP="00FC4259">
      <w:pPr>
        <w:widowControl w:val="0"/>
        <w:numPr>
          <w:ilvl w:val="0"/>
          <w:numId w:val="16"/>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25" w:name="Par260"/>
      <w:bookmarkEnd w:id="25"/>
      <w:r w:rsidRPr="00575FB8">
        <w:rPr>
          <w:rFonts w:ascii="Times New Roman" w:eastAsia="Times New Roman" w:hAnsi="Times New Roman" w:cs="Times New Roman"/>
          <w:sz w:val="24"/>
          <w:szCs w:val="24"/>
          <w:lang w:eastAsia="ru-RU"/>
        </w:rPr>
        <w:t xml:space="preserve">описание объекта закупки при осуществлении закупки работ по строительству, реконструкции, капитальному ремонту, сносу объекта капитального строительства должно содержать проектную документацию, утвержденную в порядке, установленном законодательством о градостроительной деятельности, или типовую проектную документацию, или смету на капитальный ремонт объекта капитального строительства, за исключением случая, если подготовка таких проектных документаций, сметы в соответствии с указанным законодательством не требуется, а также случаев осуществления закупки в соответствии с </w:t>
      </w:r>
      <w:hyperlink w:anchor="Par968" w:tooltip="16. Заказчик вправе заключить контракт жизненного цикла в случае, если предметом такого контракта являются новые машины и оборудование, а также в иных случаях, установленных Правительством Российской Федерации. В контракте должна содержаться стоимость жизненно" w:history="1">
        <w:r w:rsidRPr="00575FB8">
          <w:rPr>
            <w:rFonts w:ascii="Times New Roman" w:eastAsia="Times New Roman" w:hAnsi="Times New Roman" w:cs="Times New Roman"/>
            <w:sz w:val="24"/>
            <w:szCs w:val="24"/>
            <w:lang w:eastAsia="ru-RU"/>
          </w:rPr>
          <w:t>частями 16</w:t>
        </w:r>
      </w:hyperlink>
      <w:r w:rsidRPr="00575FB8">
        <w:rPr>
          <w:rFonts w:ascii="Times New Roman" w:eastAsia="Times New Roman" w:hAnsi="Times New Roman" w:cs="Times New Roman"/>
          <w:sz w:val="24"/>
          <w:szCs w:val="24"/>
          <w:lang w:eastAsia="ru-RU"/>
        </w:rPr>
        <w:t xml:space="preserve"> и </w:t>
      </w:r>
      <w:hyperlink w:anchor="Par972" w:tooltip="16.1. Предметом контракта может быть одновременно выполнение работ по проектированию, строительству и вводу в эксплуатацию объектов капитального строительства. Порядок и основания заключения таких контрактов устанавливаются Правительством Российской Федерации." w:history="1">
        <w:r w:rsidRPr="00575FB8">
          <w:rPr>
            <w:rFonts w:ascii="Times New Roman" w:eastAsia="Times New Roman" w:hAnsi="Times New Roman" w:cs="Times New Roman"/>
            <w:sz w:val="24"/>
            <w:szCs w:val="24"/>
            <w:lang w:eastAsia="ru-RU"/>
          </w:rPr>
          <w:t>16.1 статьи 34</w:t>
        </w:r>
      </w:hyperlink>
      <w:r w:rsidRPr="00575FB8">
        <w:rPr>
          <w:rFonts w:ascii="Times New Roman" w:eastAsia="Times New Roman" w:hAnsi="Times New Roman" w:cs="Times New Roman"/>
          <w:sz w:val="24"/>
          <w:szCs w:val="24"/>
          <w:lang w:eastAsia="ru-RU"/>
        </w:rPr>
        <w:t xml:space="preserve"> ФЗ-44, при которых предметом контракта является в том числе проектирование объекта капитального строительства. Включение проектной документации в описание объекта закупки в соответствии с настоящим пунктом является надлежащим исполнением требований </w:t>
      </w:r>
      <w:hyperlink w:anchor="Par894" w:tooltip="1)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В описание объекта закупки не должны включаться требования или указания в отношении товарн" w:history="1">
        <w:r w:rsidRPr="00575FB8">
          <w:rPr>
            <w:rFonts w:ascii="Times New Roman" w:eastAsia="Times New Roman" w:hAnsi="Times New Roman" w:cs="Times New Roman"/>
            <w:sz w:val="24"/>
            <w:szCs w:val="24"/>
            <w:lang w:eastAsia="ru-RU"/>
          </w:rPr>
          <w:t>пунктов 1</w:t>
        </w:r>
      </w:hyperlink>
      <w:r w:rsidRPr="00575FB8">
        <w:rPr>
          <w:rFonts w:ascii="Times New Roman" w:eastAsia="Times New Roman" w:hAnsi="Times New Roman" w:cs="Times New Roman"/>
          <w:sz w:val="24"/>
          <w:szCs w:val="24"/>
          <w:lang w:eastAsia="ru-RU"/>
        </w:rPr>
        <w:t xml:space="preserve"> - </w:t>
      </w:r>
      <w:hyperlink w:anchor="Par898" w:tooltip="3) описание объекта закупки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 w:history="1">
        <w:r w:rsidRPr="00575FB8">
          <w:rPr>
            <w:rFonts w:ascii="Times New Roman" w:eastAsia="Times New Roman" w:hAnsi="Times New Roman" w:cs="Times New Roman"/>
            <w:sz w:val="24"/>
            <w:szCs w:val="24"/>
            <w:lang w:eastAsia="ru-RU"/>
          </w:rPr>
          <w:t>3</w:t>
        </w:r>
      </w:hyperlink>
      <w:r w:rsidRPr="00575FB8">
        <w:rPr>
          <w:rFonts w:ascii="Times New Roman" w:eastAsia="Times New Roman" w:hAnsi="Times New Roman" w:cs="Times New Roman"/>
          <w:sz w:val="24"/>
          <w:szCs w:val="24"/>
          <w:lang w:eastAsia="ru-RU"/>
        </w:rPr>
        <w:t xml:space="preserve"> части 1, </w:t>
      </w:r>
      <w:hyperlink w:anchor="Par911" w:tooltip="2. Описание объекта закупки в соответствии с требованиями, указанными в части 1 настоящей статьи, должно содержать показатели, позволяющие определить соответствие закупаемых товара, работы, услуги установленным заказчиком требованиям. При этом указываются макс" w:history="1">
        <w:r w:rsidRPr="00575FB8">
          <w:rPr>
            <w:rFonts w:ascii="Times New Roman" w:eastAsia="Times New Roman" w:hAnsi="Times New Roman" w:cs="Times New Roman"/>
            <w:sz w:val="24"/>
            <w:szCs w:val="24"/>
            <w:lang w:eastAsia="ru-RU"/>
          </w:rPr>
          <w:t>части 2</w:t>
        </w:r>
      </w:hyperlink>
      <w:r w:rsidRPr="00575FB8">
        <w:rPr>
          <w:rFonts w:ascii="Times New Roman" w:eastAsia="Times New Roman" w:hAnsi="Times New Roman" w:cs="Times New Roman"/>
          <w:sz w:val="24"/>
          <w:szCs w:val="24"/>
          <w:lang w:eastAsia="ru-RU"/>
        </w:rPr>
        <w:t xml:space="preserve"> статьи 33</w:t>
      </w:r>
    </w:p>
    <w:p w:rsidR="00942D99" w:rsidRPr="00575FB8" w:rsidRDefault="00942D99" w:rsidP="00FC4259">
      <w:pPr>
        <w:widowControl w:val="0"/>
        <w:numPr>
          <w:ilvl w:val="0"/>
          <w:numId w:val="1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bookmarkStart w:id="26" w:name="Par261"/>
      <w:bookmarkEnd w:id="26"/>
      <w:r w:rsidRPr="00575FB8">
        <w:rPr>
          <w:rFonts w:ascii="Times New Roman" w:eastAsia="Times New Roman" w:hAnsi="Times New Roman" w:cs="Times New Roman"/>
          <w:sz w:val="24"/>
          <w:szCs w:val="24"/>
          <w:lang w:eastAsia="ru-RU"/>
        </w:rPr>
        <w:t xml:space="preserve">В соответствии с </w:t>
      </w:r>
      <w:hyperlink r:id="rId28" w:history="1">
        <w:r w:rsidRPr="00575FB8">
          <w:rPr>
            <w:rFonts w:ascii="Times New Roman" w:eastAsia="Times New Roman" w:hAnsi="Times New Roman" w:cs="Times New Roman"/>
            <w:sz w:val="24"/>
            <w:szCs w:val="24"/>
            <w:lang w:eastAsia="ru-RU"/>
          </w:rPr>
          <w:t>Постановлением</w:t>
        </w:r>
      </w:hyperlink>
      <w:r w:rsidRPr="00575FB8">
        <w:rPr>
          <w:rFonts w:ascii="Times New Roman" w:eastAsia="Times New Roman" w:hAnsi="Times New Roman" w:cs="Times New Roman"/>
          <w:sz w:val="24"/>
          <w:szCs w:val="24"/>
          <w:lang w:eastAsia="ru-RU"/>
        </w:rPr>
        <w:t xml:space="preserve"> Правительства Российской Федерации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942D99" w:rsidRPr="00575FB8" w:rsidRDefault="00942D99" w:rsidP="00FC4259">
      <w:pPr>
        <w:widowControl w:val="0"/>
        <w:numPr>
          <w:ilvl w:val="0"/>
          <w:numId w:val="17"/>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конкурентных закупок,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942D99" w:rsidRPr="00575FB8" w:rsidRDefault="00942D99" w:rsidP="00FC4259">
      <w:pPr>
        <w:widowControl w:val="0"/>
        <w:numPr>
          <w:ilvl w:val="0"/>
          <w:numId w:val="1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При условии установления Правительством Российской Федерации минимальной </w:t>
      </w:r>
      <w:r w:rsidRPr="00575FB8">
        <w:rPr>
          <w:rFonts w:ascii="Times New Roman" w:eastAsia="Times New Roman" w:hAnsi="Times New Roman" w:cs="Times New Roman"/>
          <w:sz w:val="24"/>
          <w:szCs w:val="24"/>
          <w:lang w:eastAsia="ru-RU"/>
        </w:rPr>
        <w:lastRenderedPageBreak/>
        <w:t xml:space="preserve">доли закупок заказчик обязан осуществить закупки исходя из минимальной доли закупок и перечня товаров, определенных Правительством Российской Федерации в соответствии с </w:t>
      </w:r>
      <w:hyperlink w:anchor="Par310" w:tooltip="3. В целях защиты основ конституционного строя, обеспечения обороны страны и безопасности государства, защиты внутреннего рынка Российской Федерации, развития национальной экономики, поддержки российских товаропроизводителей нормативными правовыми актами Прави" w:history="1">
        <w:r w:rsidRPr="00575FB8">
          <w:rPr>
            <w:rFonts w:ascii="Times New Roman" w:eastAsia="Times New Roman" w:hAnsi="Times New Roman" w:cs="Times New Roman"/>
            <w:sz w:val="24"/>
            <w:szCs w:val="24"/>
            <w:lang w:eastAsia="ru-RU"/>
          </w:rPr>
          <w:t>частью 3 статьи 14</w:t>
        </w:r>
      </w:hyperlink>
      <w:r w:rsidRPr="00575FB8">
        <w:rPr>
          <w:rFonts w:ascii="Times New Roman" w:eastAsia="Times New Roman" w:hAnsi="Times New Roman" w:cs="Times New Roman"/>
          <w:sz w:val="24"/>
          <w:szCs w:val="24"/>
          <w:lang w:eastAsia="ru-RU"/>
        </w:rPr>
        <w:t xml:space="preserve"> ФЗ-44.</w:t>
      </w:r>
    </w:p>
    <w:p w:rsidR="00942D99" w:rsidRPr="00575FB8" w:rsidRDefault="00942D99" w:rsidP="00FC4259">
      <w:pPr>
        <w:widowControl w:val="0"/>
        <w:numPr>
          <w:ilvl w:val="0"/>
          <w:numId w:val="19"/>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942D99" w:rsidRPr="00575FB8" w:rsidRDefault="00942D99" w:rsidP="00FC4259">
      <w:pPr>
        <w:widowControl w:val="0"/>
        <w:numPr>
          <w:ilvl w:val="0"/>
          <w:numId w:val="20"/>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и (или) программного обеспечения, включенного в единый реестр российских программ для электронных вычислительных машин и баз данных,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942D99" w:rsidRPr="00575FB8" w:rsidRDefault="00942D99" w:rsidP="00FC4259">
      <w:pPr>
        <w:widowControl w:val="0"/>
        <w:numPr>
          <w:ilvl w:val="1"/>
          <w:numId w:val="1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об осуществлении конкурентной закупки, на шаг, установленный в документации о конкурентной закупке, в случае, если победителем конкурентной закупки представлена заявка на участие в конкурентной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конкурентной закупки заключается по цене, сниженной на 15 процентов от предложенной им цены договора.</w:t>
      </w:r>
    </w:p>
    <w:p w:rsidR="00942D99" w:rsidRPr="00575FB8" w:rsidRDefault="00942D99" w:rsidP="00FC4259">
      <w:pPr>
        <w:widowControl w:val="0"/>
        <w:numPr>
          <w:ilvl w:val="2"/>
          <w:numId w:val="12"/>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сниженной на 30 процентов от предложенной им цены договора</w:t>
      </w:r>
    </w:p>
    <w:p w:rsidR="00942D99" w:rsidRPr="00575FB8" w:rsidRDefault="00942D99" w:rsidP="00FC4259">
      <w:pPr>
        <w:widowControl w:val="0"/>
        <w:numPr>
          <w:ilvl w:val="1"/>
          <w:numId w:val="1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w:t>
      </w:r>
      <w:r w:rsidRPr="00575FB8">
        <w:rPr>
          <w:rFonts w:ascii="Times New Roman" w:eastAsia="Times New Roman" w:hAnsi="Times New Roman" w:cs="Times New Roman"/>
          <w:sz w:val="24"/>
          <w:szCs w:val="24"/>
          <w:lang w:eastAsia="ru-RU"/>
        </w:rPr>
        <w:lastRenderedPageBreak/>
        <w:t>(максимальной) цены договора, указанной в извещении об осуществлении конкурентной закупки, на шаг, установленный в документации о конкурентной закупке, в случае, если победителем конкурентной закупки, при проведении которой цена договора снижена до нуля и которая проводится на право заключить договор, представлена заявка на участие в конкурентной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конкурентной закупки заключается по цене, увеличенной на 15 процентов от предложенной им цены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3.4.1.</w:t>
      </w:r>
      <w:r w:rsidRPr="00575FB8">
        <w:rPr>
          <w:rFonts w:ascii="Times New Roman" w:eastAsia="Times New Roman" w:hAnsi="Times New Roman" w:cs="Times New Roman"/>
          <w:sz w:val="24"/>
          <w:szCs w:val="24"/>
          <w:lang w:eastAsia="ru-RU"/>
        </w:rPr>
        <w:tab/>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увеличенной на 30 процентов от предложенной им цены договора.</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3.5.Установить, что условием предоставления приоритета является включение в документацию о конкурентной закупке следующих сведений, определенных настоящим Положением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требование об указании (декларировании) участником конкурентной закупки в заявке на участие в конкурентной закупке (в соответствующей части заявки на участие в конкурентной закупке, содержащей предложение о поставке товара) наименования страны происхождения поставляемых товаров;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положение об ответственности участников конкурентной закупки за представление недостоверных сведений о стране происхождения товара, указанного в заявке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27" w:name="Par273"/>
      <w:bookmarkEnd w:id="27"/>
      <w:r w:rsidRPr="00575FB8">
        <w:rPr>
          <w:rFonts w:ascii="Times New Roman" w:eastAsia="Times New Roman" w:hAnsi="Times New Roman" w:cs="Times New Roman"/>
          <w:sz w:val="24"/>
          <w:szCs w:val="24"/>
          <w:lang w:eastAsia="ru-RU"/>
        </w:rPr>
        <w:t>в)</w:t>
      </w:r>
      <w:r w:rsidRPr="00575FB8">
        <w:rPr>
          <w:rFonts w:ascii="Times New Roman" w:eastAsia="Times New Roman" w:hAnsi="Times New Roman" w:cs="Times New Roman"/>
          <w:sz w:val="24"/>
          <w:szCs w:val="24"/>
          <w:lang w:eastAsia="ru-RU"/>
        </w:rPr>
        <w:tab/>
        <w:t>сведения о начальной (максимальной) цене единицы каждого товара, работы, услуги, являющихся предметом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г)</w:t>
      </w:r>
      <w:r w:rsidRPr="00575FB8">
        <w:rPr>
          <w:rFonts w:ascii="Times New Roman" w:eastAsia="Times New Roman" w:hAnsi="Times New Roman" w:cs="Times New Roman"/>
          <w:sz w:val="24"/>
          <w:szCs w:val="24"/>
          <w:lang w:eastAsia="ru-RU"/>
        </w:rPr>
        <w:tab/>
        <w:t>условие о том, что отсутствие в заявке на участие в конкурентной закупке указания (декларирования) страны происхождения поставляемого товара не является основанием для отклонения заявки на участие в конкурентной закупке и такая заявка рассматривается как содержащая предложение о поставке иностранных товаров;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w:t>
      </w:r>
      <w:r w:rsidRPr="00575FB8">
        <w:rPr>
          <w:rFonts w:ascii="Times New Roman" w:eastAsia="Times New Roman" w:hAnsi="Times New Roman" w:cs="Times New Roman"/>
          <w:sz w:val="24"/>
          <w:szCs w:val="24"/>
          <w:lang w:eastAsia="ru-RU"/>
        </w:rPr>
        <w:tab/>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r:id="rId29" w:history="1">
        <w:r w:rsidRPr="00575FB8">
          <w:rPr>
            <w:rFonts w:ascii="Times New Roman" w:eastAsia="Times New Roman" w:hAnsi="Times New Roman" w:cs="Times New Roman"/>
            <w:sz w:val="24"/>
            <w:szCs w:val="24"/>
            <w:lang w:eastAsia="ru-RU"/>
          </w:rPr>
          <w:t>подпунктами "г"</w:t>
        </w:r>
      </w:hyperlink>
      <w:r w:rsidRPr="00575FB8">
        <w:rPr>
          <w:rFonts w:ascii="Times New Roman" w:eastAsia="Times New Roman" w:hAnsi="Times New Roman" w:cs="Times New Roman"/>
          <w:sz w:val="24"/>
          <w:szCs w:val="24"/>
          <w:lang w:eastAsia="ru-RU"/>
        </w:rPr>
        <w:t xml:space="preserve"> и </w:t>
      </w:r>
      <w:hyperlink r:id="rId30" w:history="1">
        <w:r w:rsidRPr="00575FB8">
          <w:rPr>
            <w:rFonts w:ascii="Times New Roman" w:eastAsia="Times New Roman" w:hAnsi="Times New Roman" w:cs="Times New Roman"/>
            <w:sz w:val="24"/>
            <w:szCs w:val="24"/>
            <w:lang w:eastAsia="ru-RU"/>
          </w:rPr>
          <w:t>"д" пункта 6</w:t>
        </w:r>
      </w:hyperlink>
      <w:r w:rsidRPr="00575FB8">
        <w:rPr>
          <w:rFonts w:ascii="Times New Roman" w:eastAsia="Times New Roman" w:hAnsi="Times New Roman" w:cs="Times New Roman"/>
          <w:sz w:val="24"/>
          <w:szCs w:val="24"/>
          <w:lang w:eastAsia="ru-RU"/>
        </w:rPr>
        <w:t xml:space="preserve"> Постановления Правительства Российской Федерации от 16.09.2016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конкурентной закупке в соответствии с </w:t>
      </w:r>
      <w:hyperlink w:anchor="Par273" w:tooltip="в) сведения о начальной (максимальной) цене единицы каждого товара, работы, услуги, являющихся предметом закупки;" w:history="1">
        <w:r w:rsidRPr="00575FB8">
          <w:rPr>
            <w:rFonts w:ascii="Times New Roman" w:eastAsia="Times New Roman" w:hAnsi="Times New Roman" w:cs="Times New Roman"/>
            <w:sz w:val="24"/>
            <w:szCs w:val="24"/>
            <w:lang w:eastAsia="ru-RU"/>
          </w:rPr>
          <w:t>подпунктом "в"</w:t>
        </w:r>
      </w:hyperlink>
      <w:r w:rsidRPr="00575FB8">
        <w:rPr>
          <w:rFonts w:ascii="Times New Roman" w:eastAsia="Times New Roman" w:hAnsi="Times New Roman" w:cs="Times New Roman"/>
          <w:sz w:val="24"/>
          <w:szCs w:val="24"/>
          <w:lang w:eastAsia="ru-RU"/>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е)</w:t>
      </w:r>
      <w:r w:rsidRPr="00575FB8">
        <w:rPr>
          <w:rFonts w:ascii="Times New Roman" w:eastAsia="Times New Roman" w:hAnsi="Times New Roman" w:cs="Times New Roman"/>
          <w:sz w:val="24"/>
          <w:szCs w:val="24"/>
          <w:lang w:eastAsia="ru-RU"/>
        </w:rPr>
        <w:tab/>
        <w:t xml:space="preserve">условие отнесения участника конкурентной закупки к российским или иностранным лицам на основании документов участника конкурентной закупки, содержащих информацию о месте его регистрации (для юридических лиц и индивидуальных </w:t>
      </w:r>
      <w:r w:rsidRPr="00575FB8">
        <w:rPr>
          <w:rFonts w:ascii="Times New Roman" w:eastAsia="Times New Roman" w:hAnsi="Times New Roman" w:cs="Times New Roman"/>
          <w:sz w:val="24"/>
          <w:szCs w:val="24"/>
          <w:lang w:eastAsia="ru-RU"/>
        </w:rPr>
        <w:lastRenderedPageBreak/>
        <w:t>предпринимателей), на основании документов, удостоверяющих личность (для физических лиц);</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ж)</w:t>
      </w:r>
      <w:r w:rsidRPr="00575FB8">
        <w:rPr>
          <w:rFonts w:ascii="Times New Roman" w:eastAsia="Times New Roman" w:hAnsi="Times New Roman" w:cs="Times New Roman"/>
          <w:sz w:val="24"/>
          <w:szCs w:val="24"/>
          <w:lang w:eastAsia="ru-RU"/>
        </w:rPr>
        <w:tab/>
        <w:t>указание страны происхождения поставляемого товара на основании сведений, содержащихся в заявке на участие в конкурентной закупке, представленной участником конкурентной закупки, с которым заключается договор;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w:t>
      </w:r>
      <w:r w:rsidRPr="00575FB8">
        <w:rPr>
          <w:rFonts w:ascii="Times New Roman" w:eastAsia="Times New Roman" w:hAnsi="Times New Roman" w:cs="Times New Roman"/>
          <w:sz w:val="24"/>
          <w:szCs w:val="24"/>
          <w:lang w:eastAsia="ru-RU"/>
        </w:rPr>
        <w:tab/>
        <w:t>положение о заключении договора с участником конкурентной закупки, который предложил такие же, как и победитель конкурентной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конкурентной закупки, который признан уклонившимся от заключения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и)</w:t>
      </w:r>
      <w:r w:rsidRPr="00575FB8">
        <w:rPr>
          <w:rFonts w:ascii="Times New Roman" w:eastAsia="Times New Roman" w:hAnsi="Times New Roman" w:cs="Times New Roman"/>
          <w:sz w:val="24"/>
          <w:szCs w:val="24"/>
          <w:lang w:eastAsia="ru-RU"/>
        </w:rPr>
        <w:tab/>
        <w:t xml:space="preserve">условие о том, что при исполнении договора, заключенного с участником конкурентной закупки, которому предоставлен приоритет в соответствии с </w:t>
      </w:r>
      <w:hyperlink r:id="rId31" w:history="1">
        <w:r w:rsidRPr="00575FB8">
          <w:rPr>
            <w:rFonts w:ascii="Times New Roman" w:eastAsia="Times New Roman" w:hAnsi="Times New Roman" w:cs="Times New Roman"/>
            <w:sz w:val="24"/>
            <w:szCs w:val="24"/>
            <w:lang w:eastAsia="ru-RU"/>
          </w:rPr>
          <w:t>Постановлением</w:t>
        </w:r>
      </w:hyperlink>
      <w:r w:rsidRPr="00575FB8">
        <w:rPr>
          <w:rFonts w:ascii="Times New Roman" w:eastAsia="Times New Roman" w:hAnsi="Times New Roman" w:cs="Times New Roman"/>
          <w:sz w:val="24"/>
          <w:szCs w:val="24"/>
          <w:lang w:eastAsia="ru-RU"/>
        </w:rPr>
        <w:t xml:space="preserve">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942D99" w:rsidRPr="00575FB8" w:rsidRDefault="00942D99" w:rsidP="00FC4259">
      <w:pPr>
        <w:widowControl w:val="0"/>
        <w:numPr>
          <w:ilvl w:val="1"/>
          <w:numId w:val="1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Приоритет не предоставляется в случаях, если: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конкурентная закупка признана несостоявшейся и договор заключается с единственным участником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в заявке на участие в конкурентной закупке не содержится предложений о поставке товаров российского происхождения, выполнении работ, оказании услуг российскими лицами;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w:t>
      </w:r>
      <w:r w:rsidRPr="00575FB8">
        <w:rPr>
          <w:rFonts w:ascii="Times New Roman" w:eastAsia="Times New Roman" w:hAnsi="Times New Roman" w:cs="Times New Roman"/>
          <w:sz w:val="24"/>
          <w:szCs w:val="24"/>
          <w:lang w:eastAsia="ru-RU"/>
        </w:rPr>
        <w:tab/>
        <w:t>в заявке на участие в конкурентной закупке не содержится предложений о поставке товаров иностранного происхождения, выполнении работ, оказании услуг иностранными лицами;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г)</w:t>
      </w:r>
      <w:r w:rsidRPr="00575FB8">
        <w:rPr>
          <w:rFonts w:ascii="Times New Roman" w:eastAsia="Times New Roman" w:hAnsi="Times New Roman" w:cs="Times New Roman"/>
          <w:sz w:val="24"/>
          <w:szCs w:val="24"/>
          <w:lang w:eastAsia="ru-RU"/>
        </w:rPr>
        <w:tab/>
        <w:t>в заявке на участие в конкурентной закупке, представленной участником конкурса или иного способа закупки, при котором победитель конкурентной закупки определяется на основе критериев оценки и сопоставления заявок на участие в конкурентной закупке, указанных в документации о конкурентной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конкурентной закупки товаров, работ, услуг;</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w:t>
      </w:r>
      <w:r w:rsidRPr="00575FB8">
        <w:rPr>
          <w:rFonts w:ascii="Times New Roman" w:eastAsia="Times New Roman" w:hAnsi="Times New Roman" w:cs="Times New Roman"/>
          <w:sz w:val="24"/>
          <w:szCs w:val="24"/>
          <w:lang w:eastAsia="ru-RU"/>
        </w:rPr>
        <w:tab/>
        <w:t>в заявке на участие в конкурентной закупке, представленной участником аукциона или иного способа закупки, при котором определение победителя конкурентной закупки проводится путем снижения начальной (максимальной) цены договора, указанной в извещении об осуществлении конкурентной закупки, на шаг, установленный в документации о конкурентной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конкурентной закупки товаров, работ, услуг.</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12. Обеспечение заявки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Заказчик обязан установить требование обеспечения заявок на участие в конкурентных закупках. При этом в извещении об осуществлении закупки, документации о закупке должны быть указаны размер такого обеспечения и иные требования к такому обеспечению, в том числе условия банковской гарантии (если такой способ обеспечения заявок на участие в закупках предусмотрен положением о закупке заказчика в соответствии с ФЗ-44). Обеспечение заявки на участие в закупке может предоставляться участником закупки в виде денежных средств или независимой гарантии, предусмотренной </w:t>
      </w:r>
      <w:hyperlink w:anchor="Par1300" w:tooltip="Статья 45. Условия независимой гарантии. Реестры независимых гарантий" w:history="1">
        <w:r w:rsidRPr="00575FB8">
          <w:rPr>
            <w:rFonts w:ascii="Times New Roman" w:eastAsia="Times New Roman" w:hAnsi="Times New Roman" w:cs="Times New Roman"/>
            <w:sz w:val="24"/>
            <w:szCs w:val="24"/>
            <w:lang w:eastAsia="ru-RU"/>
          </w:rPr>
          <w:t>статьей 45</w:t>
        </w:r>
      </w:hyperlink>
      <w:r w:rsidRPr="00575FB8">
        <w:rPr>
          <w:rFonts w:ascii="Times New Roman" w:eastAsia="Times New Roman" w:hAnsi="Times New Roman" w:cs="Times New Roman"/>
          <w:sz w:val="24"/>
          <w:szCs w:val="24"/>
          <w:lang w:eastAsia="ru-RU"/>
        </w:rPr>
        <w:t xml:space="preserve"> ФЗ-44. Выбор </w:t>
      </w:r>
      <w:r w:rsidRPr="00575FB8">
        <w:rPr>
          <w:rFonts w:ascii="Times New Roman" w:eastAsia="Times New Roman" w:hAnsi="Times New Roman" w:cs="Times New Roman"/>
          <w:sz w:val="24"/>
          <w:szCs w:val="24"/>
          <w:lang w:eastAsia="ru-RU"/>
        </w:rPr>
        <w:lastRenderedPageBreak/>
        <w:t>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Предприятия уголовно-исполнительной системы, организации инвалидов, предусмотренные </w:t>
      </w:r>
      <w:hyperlink w:anchor="Par742" w:tooltip="2. Действие настоящей статьи распространяется на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чем восемьдес" w:history="1">
        <w:r w:rsidRPr="00575FB8">
          <w:rPr>
            <w:rFonts w:ascii="Times New Roman" w:eastAsia="Times New Roman" w:hAnsi="Times New Roman" w:cs="Times New Roman"/>
            <w:sz w:val="24"/>
            <w:szCs w:val="24"/>
            <w:lang w:eastAsia="ru-RU"/>
          </w:rPr>
          <w:t>частью 2 статьи 29</w:t>
        </w:r>
      </w:hyperlink>
      <w:r w:rsidRPr="00575FB8">
        <w:rPr>
          <w:rFonts w:ascii="Times New Roman" w:eastAsia="Times New Roman" w:hAnsi="Times New Roman" w:cs="Times New Roman"/>
          <w:sz w:val="24"/>
          <w:szCs w:val="24"/>
          <w:lang w:eastAsia="ru-RU"/>
        </w:rPr>
        <w:t xml:space="preserve"> ФЗ-44, предоставляют обеспечение заявки на участие в закупке (в случае установления заказчиком требования обеспечения заявок на участие в закупке) в размере одной второй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28" w:name="Par291"/>
      <w:bookmarkEnd w:id="28"/>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конкурентной закупки путем внесения денежных средств в соответствии с настоящим разделом или предоставления банковской гарантии. Выбор способа обеспечения заявки на участие в конкурентной закупке осуществляется участником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 xml:space="preserve">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конкурентной закупке, вносятся участником конкурентной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32"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конкурентной закупки с участием субъектов малого и среднего предпринимательства открывают специальные банковские счета, утверждаются Правительством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Заказчик не устанавливает в извещении об осуществлении конкурентной закупки, документации о конкурентной закупке требование обеспечения заявок на участие в конкурентной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Заказчик вправе установить в извещении об осуществлении конкурентной закупки, документации о конкурентной закупке требование к обеспечению заявок на участие в конкурентной закупке в размере не более пяти процентов от начальной (максимальной) цены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В случае если установлено требование обеспечения заявки на участие в конкурентной закупке, Заказчик возвращает денежные средства, внесенные в качестве обеспечения заявок на участие в конкурентной закупке, в течение 5 рабочих дней со дня: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принятия Заказчиком решения об отказе от проведения конкурентной закупки - участнику конкурентной закупки, подавшему заявку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поступления Заказчику уведомления об отзыве заявки на участие в конкурентной закупке - участнику конкурентной закупки, отозвавшему заявку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подписания протокола оценки и сопоставления заявок на участие в конкурентной закупке - участнику конкурентной закупки, подавшему заявку на участие в конкурентной закупке и не допущенному к участию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подписания протокола оценки и сопоставления заявок на участие в конкурентной закупке - участникам конкурентной закупки, которые участвовали, но не стали победителями, кроме участника конкурентной закупки, сделавшего предложение, следующее за предложением победителя конкурентной закупки, заявке которого был присвоен второй номер;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заключения договора - победителю конкурентной закупки или единственному участнику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заключения договора - участнику конкурентной закупки, заявке на участие которого присвоен второй номер.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7.</w:t>
      </w:r>
      <w:r w:rsidRPr="00575FB8">
        <w:rPr>
          <w:rFonts w:ascii="Times New Roman" w:eastAsia="Times New Roman" w:hAnsi="Times New Roman" w:cs="Times New Roman"/>
          <w:sz w:val="24"/>
          <w:szCs w:val="24"/>
          <w:lang w:eastAsia="ru-RU"/>
        </w:rPr>
        <w:tab/>
        <w:t>Возврат участнику конкурентной закупки обеспечения заявки на участие в конкурентной закупке не производится в случаях: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уклонения или отказа участника конкурентной закупки от заключения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непредставления или представления Заказчику обеспечения исполнения договора до заключения договора с нарушением условий, установленных Федеральным </w:t>
      </w:r>
      <w:hyperlink r:id="rId33"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№223-ФЗ.</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конкурентной закупки, документации о конкурентной закупке, в случае уклонения, в том числе непредставления или представления с нарушением условий, установленных извещением об осуществлении конкурентной закупки, документацией о конкурентной закупке, до заключения договора Заказчику обеспечения исполнения договора (если в извещении об осуществлении конкурентной закупки, документации о конкурентной закупке установлено требование об обеспечении исполнения договора), или отказа участника конкурентной закупки заключить договор.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13. Обеспечение исполнения договора и гарантийных обязательств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FC4259">
      <w:pPr>
        <w:widowControl w:val="0"/>
        <w:numPr>
          <w:ilvl w:val="0"/>
          <w:numId w:val="2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Заказчиком, за исключением случаев, предусмотренных </w:t>
      </w:r>
      <w:hyperlink w:anchor="Par2389" w:tooltip="2. Заказчик вправе установить в извещении об осуществлении закупки, проекте контракта требование обеспечения исполнения контракта при осуществлении закупок путем проведения электронного запроса котировок (за исключением случая, предусмотренного подпунктом &quot;б&quot; " w:history="1">
        <w:r w:rsidRPr="00575FB8">
          <w:rPr>
            <w:rFonts w:ascii="Times New Roman" w:eastAsia="Times New Roman" w:hAnsi="Times New Roman" w:cs="Times New Roman"/>
            <w:sz w:val="24"/>
            <w:szCs w:val="24"/>
            <w:lang w:eastAsia="ru-RU"/>
          </w:rPr>
          <w:t>частью 2</w:t>
        </w:r>
      </w:hyperlink>
      <w:r w:rsidRPr="00575FB8">
        <w:rPr>
          <w:rFonts w:ascii="Times New Roman" w:eastAsia="Times New Roman" w:hAnsi="Times New Roman" w:cs="Times New Roman"/>
          <w:sz w:val="24"/>
          <w:szCs w:val="24"/>
          <w:lang w:eastAsia="ru-RU"/>
        </w:rPr>
        <w:t xml:space="preserve"> статьи 96 ФЗ-44, в извещении об осуществлении закупки, документации о закупке, проекте контракта, приглашении должно быть установлено требование обеспечения исполнения контракта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Заказчик также вправе установить требование об обеспечении исполнения договора, заключаемого с единственным поставщиком (исполнителем, подрядчиком), при этом порядок предоставления обеспечения устанавливается в проекте договора.</w:t>
      </w:r>
    </w:p>
    <w:p w:rsidR="00942D99" w:rsidRPr="00575FB8" w:rsidRDefault="00942D99" w:rsidP="00FC4259">
      <w:pPr>
        <w:widowControl w:val="0"/>
        <w:numPr>
          <w:ilvl w:val="0"/>
          <w:numId w:val="2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Заказчик в извещении об осуществлении конкурентной закупки, документации о конкурентной закупке устанавливает вид обеспечения, его размер, срок и порядок его внесения, реквизиты счета для перечисления денежных средств, срок и порядок возврата обеспечения исполнения договора.</w:t>
      </w:r>
    </w:p>
    <w:p w:rsidR="00942D99" w:rsidRPr="00575FB8" w:rsidRDefault="00942D99" w:rsidP="00FC4259">
      <w:pPr>
        <w:widowControl w:val="0"/>
        <w:numPr>
          <w:ilvl w:val="0"/>
          <w:numId w:val="2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Размер обеспечения исполнения договора может составлять от 5 до 30 процентов от начальной (максимальной) цены договора.</w:t>
      </w:r>
    </w:p>
    <w:p w:rsidR="00942D99" w:rsidRPr="00575FB8" w:rsidRDefault="00942D99" w:rsidP="00FC4259">
      <w:pPr>
        <w:widowControl w:val="0"/>
        <w:numPr>
          <w:ilvl w:val="0"/>
          <w:numId w:val="2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Победитель конкурентной закупки, с которым заключается договор, не позднее 10 (десяти) дней со дня подписания итогового протокола конкурентной закупки должен предоставить Заказчику обеспечение исполнения договора.</w:t>
      </w:r>
    </w:p>
    <w:p w:rsidR="00942D99" w:rsidRPr="00575FB8" w:rsidRDefault="00942D99" w:rsidP="00FC4259">
      <w:pPr>
        <w:widowControl w:val="0"/>
        <w:numPr>
          <w:ilvl w:val="0"/>
          <w:numId w:val="2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Перечисление денежных средств в качестве обеспечения исполнения договора осуществляется на основании итогового протокола конкурентной закупки. Победитель конкурентной закупки перечисляет денежные средства по реквизитам, указанным в извещении об осуществлении конкурентной закупки, документации о конкурентной закупке и представляет Заказчику документы, подтверждающие предоставление обеспечения исполнения договора в размере, который предусмотрен извещением об осуществлении конкурентной закупки, документацией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 документах, подтверждающих предоставление обеспечения исполнения договора, указывается наименование договора, в качестве обеспечения которого вносятся денежные средства, а в случае, если договор заключается с физическим лицом, в том числе индивидуальным предпринимателем, - Ф.И.О. (последнее - при наличии) лица.</w:t>
      </w:r>
    </w:p>
    <w:p w:rsidR="00942D99" w:rsidRPr="00575FB8" w:rsidRDefault="00942D99" w:rsidP="00FC4259">
      <w:pPr>
        <w:widowControl w:val="0"/>
        <w:numPr>
          <w:ilvl w:val="0"/>
          <w:numId w:val="2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Денежные средства, внесенные поставщиком (исполнителем, подрядчиком) в качестве обеспечения исполнения договора, возвращаются поставщику (исполнителю, подрядчику) Заказчиком при условии надлежащего исполнения поставщиком (исполнителем, подрядчиком) предусмотренных договором обязательств в течение 10 (десяти) рабочих дней с даты исполнения указанных обязательств.</w:t>
      </w:r>
    </w:p>
    <w:p w:rsidR="00942D99" w:rsidRPr="00575FB8" w:rsidRDefault="00942D99" w:rsidP="00FC4259">
      <w:pPr>
        <w:widowControl w:val="0"/>
        <w:numPr>
          <w:ilvl w:val="0"/>
          <w:numId w:val="2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Заказчик в качестве обеспечения исполнения договора принимает банковские гарантии, выданные банками, соответствующими требованиям, установленным </w:t>
      </w:r>
      <w:hyperlink r:id="rId34" w:history="1">
        <w:r w:rsidRPr="00575FB8">
          <w:rPr>
            <w:rFonts w:ascii="Times New Roman" w:eastAsia="Times New Roman" w:hAnsi="Times New Roman" w:cs="Times New Roman"/>
            <w:sz w:val="24"/>
            <w:szCs w:val="24"/>
            <w:lang w:eastAsia="ru-RU"/>
          </w:rPr>
          <w:t>Постановлением</w:t>
        </w:r>
      </w:hyperlink>
      <w:r w:rsidRPr="00575FB8">
        <w:rPr>
          <w:rFonts w:ascii="Times New Roman" w:eastAsia="Times New Roman" w:hAnsi="Times New Roman" w:cs="Times New Roman"/>
          <w:sz w:val="24"/>
          <w:szCs w:val="24"/>
          <w:lang w:eastAsia="ru-RU"/>
        </w:rPr>
        <w:t xml:space="preserve"> Правительства Российской Федерации от 08.11.2013 № 1005 «О банковских гарантиях, </w:t>
      </w:r>
      <w:r w:rsidRPr="00575FB8">
        <w:rPr>
          <w:rFonts w:ascii="Times New Roman" w:eastAsia="Times New Roman" w:hAnsi="Times New Roman" w:cs="Times New Roman"/>
          <w:sz w:val="24"/>
          <w:szCs w:val="24"/>
          <w:lang w:eastAsia="ru-RU"/>
        </w:rPr>
        <w:lastRenderedPageBreak/>
        <w:t>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(далее - Постановление № 1005).</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FC4259">
      <w:pPr>
        <w:widowControl w:val="0"/>
        <w:numPr>
          <w:ilvl w:val="0"/>
          <w:numId w:val="23"/>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Банковская гарантия должна отвечать следующим требованиям и должна содержать:</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банковская гарантия должна быть безотзывной и непередаваемой;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срок действия банковской гарантии должен превышать срок действия договора не менее чем на один месяц;</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сумму банковской гарантии, подлежащую уплате гарантом Заказчику в случае ненадлежащего исполнения обязательств принципалом;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обязательства принципала, надлежащее исполнение которых обеспечивается банковской гарантией;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обязанность гаранта уплатить Заказчику неустойку в размере 0,1 процента денежной суммы, подлежащей уплате, за каждый день просрочки;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установленный Правительством Российской Федерации перечень документов, представляемых Заказчиком банку одновременно с требованием об осуществлении уплаты денежной суммы по банковской гарантии;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 xml:space="preserve">иные дополнительные требования, установленные </w:t>
      </w:r>
      <w:hyperlink r:id="rId35" w:history="1">
        <w:r w:rsidRPr="00575FB8">
          <w:rPr>
            <w:rFonts w:ascii="Times New Roman" w:eastAsia="Times New Roman" w:hAnsi="Times New Roman" w:cs="Times New Roman"/>
            <w:sz w:val="24"/>
            <w:szCs w:val="24"/>
            <w:lang w:eastAsia="ru-RU"/>
          </w:rPr>
          <w:t>Постановлением</w:t>
        </w:r>
      </w:hyperlink>
      <w:r w:rsidRPr="00575FB8">
        <w:rPr>
          <w:rFonts w:ascii="Times New Roman" w:eastAsia="Times New Roman" w:hAnsi="Times New Roman" w:cs="Times New Roman"/>
          <w:sz w:val="24"/>
          <w:szCs w:val="24"/>
          <w:lang w:eastAsia="ru-RU"/>
        </w:rPr>
        <w:t xml:space="preserve"> №1005.</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Основаниями для отказа в принятии банковской гарантии Заказчиком являются: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несоответствие банковской гарантии законодательству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несоответствие банковской гарантии требованиям, содержащимся в извещении об осуществлении конкурентной закупки, документации о конкурентной закупке, проекте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 случае отказа в принятии банковской гарантии Заказчик в срок, не превышающий трех рабочих дней со дня ее поступления,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В случае если победитель конкурентной закупки или участник конкурентной закупки, с которым заключается договор, в вышеуказанный срок не предоставил Заказчику обеспечение исполнения договора, в том числе в случае, если победитель конкурентной закупки представил документы, подтверждающие предоставление обеспечения исполнения договора, но до даты подписания договора Заказчиком денежные средства не поступили на счет, указанный в извещении об осуществлении конкурентной закупки, документации о конкурентной закупке, победитель конкурентной закупки или участник конкурентной закупки, с которым заключается договор, признается уклонившимся от заключения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11.</w:t>
      </w:r>
      <w:r w:rsidRPr="00575FB8">
        <w:rPr>
          <w:rFonts w:ascii="Times New Roman" w:eastAsia="Times New Roman" w:hAnsi="Times New Roman" w:cs="Times New Roman"/>
          <w:sz w:val="24"/>
          <w:szCs w:val="24"/>
          <w:lang w:eastAsia="ru-RU"/>
        </w:rPr>
        <w:tab/>
        <w:t>Заказчик вправе установить, что часть денежных средств, предоставленных участником конкурентной закупки в качестве обеспечения исполнения договора, является обеспечением надлежащего исполнения гарантийных обязательств в соответствии с условиями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12.</w:t>
      </w:r>
      <w:r w:rsidRPr="00575FB8">
        <w:rPr>
          <w:rFonts w:ascii="Times New Roman" w:eastAsia="Times New Roman" w:hAnsi="Times New Roman" w:cs="Times New Roman"/>
          <w:sz w:val="24"/>
          <w:szCs w:val="24"/>
          <w:lang w:eastAsia="ru-RU"/>
        </w:rPr>
        <w:tab/>
        <w:t xml:space="preserve">В ходе исполнения договора поставщик (исполнитель, подрядчик) вправе предоставить Заказчику обеспечение исполнения договора, уменьшенное на размер </w:t>
      </w:r>
      <w:r w:rsidRPr="00575FB8">
        <w:rPr>
          <w:rFonts w:ascii="Times New Roman" w:eastAsia="Times New Roman" w:hAnsi="Times New Roman" w:cs="Times New Roman"/>
          <w:sz w:val="24"/>
          <w:szCs w:val="24"/>
          <w:lang w:eastAsia="ru-RU"/>
        </w:rPr>
        <w:lastRenderedPageBreak/>
        <w:t>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13.</w:t>
      </w:r>
      <w:r w:rsidRPr="00575FB8">
        <w:rPr>
          <w:rFonts w:ascii="Times New Roman" w:eastAsia="Times New Roman" w:hAnsi="Times New Roman" w:cs="Times New Roman"/>
          <w:sz w:val="24"/>
          <w:szCs w:val="24"/>
          <w:lang w:eastAsia="ru-RU"/>
        </w:rPr>
        <w:tab/>
        <w:t>Положения настоящего раздела не применяются в случае: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заключения договора с участником конкурентной закупки, который является казенным учреждением;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осуществления закупки услуг по предоставлению кредита;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заключения договора, предметом которого является выдача банковской гарантии.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14. Антидемпинговые меры при проведении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Если при проведении конкурентных закупок участником конкурентной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после предоставления таким участником конкурентной закупки на выбор: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29" w:name="Par344"/>
      <w:bookmarkEnd w:id="29"/>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обеспечения исполнения договора в размере, превышающем в полтора раза размер обеспечения исполнения договора, указанный в документации о конкурентной закупке, но не менее чем в размере аванса (если договором предусмотрена выплата аванса);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0" w:name="Par345"/>
      <w:bookmarkEnd w:id="30"/>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информации, подтверждающей добросовестность такого участника конкурентной закупки на дату подачи заявки, содержащейся в реестре договоров или реестре контрактов, опубликованных в ЕИС, и подтверждающей исполнение таким участником конкурентной закупки в течение трех лет до даты подачи заявки на участие в конкурентной закупке трех и более договоров или контрактов без применения к такому участнику конкурентной закупки неустоек (штрафов, пеней),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Обеспечение исполнения договора, предусмотренное </w:t>
      </w:r>
      <w:hyperlink w:anchor="Par344" w:tooltip="1) обеспечения исполнения договора в размере, превышающем в полтора раза размер обеспечения исполнения договора, указанный в документации о конкурентной закупке, но не менее чем в размере аванса (если договором предусмотрена выплата аванса);" w:history="1">
        <w:r w:rsidRPr="00575FB8">
          <w:rPr>
            <w:rFonts w:ascii="Times New Roman" w:eastAsia="Times New Roman" w:hAnsi="Times New Roman" w:cs="Times New Roman"/>
            <w:sz w:val="24"/>
            <w:szCs w:val="24"/>
            <w:lang w:eastAsia="ru-RU"/>
          </w:rPr>
          <w:t>подпунктом 1) пункта 1</w:t>
        </w:r>
      </w:hyperlink>
      <w:r w:rsidRPr="00575FB8">
        <w:rPr>
          <w:rFonts w:ascii="Times New Roman" w:eastAsia="Times New Roman" w:hAnsi="Times New Roman" w:cs="Times New Roman"/>
          <w:sz w:val="24"/>
          <w:szCs w:val="24"/>
          <w:lang w:eastAsia="ru-RU"/>
        </w:rPr>
        <w:t xml:space="preserve"> настоящей статьи, предоставляется участником конкурентной закупки при направлении Заказчику подписанного проекта договора; информация, предусмотренная </w:t>
      </w:r>
      <w:hyperlink w:anchor="Par345" w:tooltip="2) информации, подтверждающей добросовестность такого участника конкурентной закупки на дату подачи заявки, содержащейся в реестре договоров или реестре контрактов, опубликованных в ЕИС, и подтверждающей исполнение таким участником конкурентной закупки в течен" w:history="1">
        <w:r w:rsidRPr="00575FB8">
          <w:rPr>
            <w:rFonts w:ascii="Times New Roman" w:eastAsia="Times New Roman" w:hAnsi="Times New Roman" w:cs="Times New Roman"/>
            <w:sz w:val="24"/>
            <w:szCs w:val="24"/>
            <w:lang w:eastAsia="ru-RU"/>
          </w:rPr>
          <w:t>подпунктом 2) пункта 1</w:t>
        </w:r>
      </w:hyperlink>
      <w:r w:rsidRPr="00575FB8">
        <w:rPr>
          <w:rFonts w:ascii="Times New Roman" w:eastAsia="Times New Roman" w:hAnsi="Times New Roman" w:cs="Times New Roman"/>
          <w:sz w:val="24"/>
          <w:szCs w:val="24"/>
          <w:lang w:eastAsia="ru-RU"/>
        </w:rPr>
        <w:t xml:space="preserve"> настоящей статьи, представляется участником конкурентной закупки в составе заявки на закупку либо при направлении Заказчику подписанного проекта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При невыполнении участником конкурентной закупки, признанным победителем конкурентной закупки, указанного требования или признании комиссией по осуществлению конкурентных закупок информации, предусмотренной </w:t>
      </w:r>
      <w:hyperlink w:anchor="Par345" w:tooltip="2) информации, подтверждающей добросовестность такого участника конкурентной закупки на дату подачи заявки, содержащейся в реестре договоров или реестре контрактов, опубликованных в ЕИС, и подтверждающей исполнение таким участником конкурентной закупки в течен" w:history="1">
        <w:r w:rsidRPr="00575FB8">
          <w:rPr>
            <w:rFonts w:ascii="Times New Roman" w:eastAsia="Times New Roman" w:hAnsi="Times New Roman" w:cs="Times New Roman"/>
            <w:sz w:val="24"/>
            <w:szCs w:val="24"/>
            <w:lang w:eastAsia="ru-RU"/>
          </w:rPr>
          <w:t>подпунктом 2) пункта 1</w:t>
        </w:r>
      </w:hyperlink>
      <w:r w:rsidRPr="00575FB8">
        <w:rPr>
          <w:rFonts w:ascii="Times New Roman" w:eastAsia="Times New Roman" w:hAnsi="Times New Roman" w:cs="Times New Roman"/>
          <w:sz w:val="24"/>
          <w:szCs w:val="24"/>
          <w:lang w:eastAsia="ru-RU"/>
        </w:rPr>
        <w:t xml:space="preserve"> настоящей статьи, недостоверной, договор с таким участником конкурентной закупки не заключается, и он признается уклонившимся от заключения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Решение комиссии по осуществлению конкурентных закупок об уклонении участника конкурентной закупки от заключения договора или о признании предложенной цены договора необоснованной оформляется протоколом, который размещается в ЕИС и доводится до сведения всех участников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Если предметом договора, для заключения которого проводится конкурентная закупка,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конкурентной закупки, предложивший цену договора, которая на двадцать пять и более процентов ниже начальной (максимальной) цены договора, обязан представить Заказчику обоснование предлагаемой цены договора, которое может включать в себя гарантийное письмо, открытую публичную оферту от производителя с указанием цены и количества поставляемого товара, документы, подтверждающие наличие товара у участника конкурентной закупки, иные документы и расчеты, подтверждающие возможность участника конкурентной закупки осуществить поставку товара по предлагаемой цене.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1" w:name="Par351"/>
      <w:bookmarkEnd w:id="31"/>
      <w:r w:rsidRPr="00575FB8">
        <w:rPr>
          <w:rFonts w:ascii="Times New Roman" w:eastAsia="Times New Roman" w:hAnsi="Times New Roman" w:cs="Times New Roman"/>
          <w:sz w:val="24"/>
          <w:szCs w:val="24"/>
          <w:lang w:eastAsia="ru-RU"/>
        </w:rPr>
        <w:t>Статья 15. Порядок осуществления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Конкурентная закупка осуществляется в порядке, предусмотренном настоящей статьей, и на основании требований, предусмотренных </w:t>
      </w:r>
      <w:hyperlink r:id="rId36" w:history="1">
        <w:r w:rsidRPr="00575FB8">
          <w:rPr>
            <w:rFonts w:ascii="Times New Roman" w:eastAsia="Times New Roman" w:hAnsi="Times New Roman" w:cs="Times New Roman"/>
            <w:sz w:val="24"/>
            <w:szCs w:val="24"/>
            <w:lang w:eastAsia="ru-RU"/>
          </w:rPr>
          <w:t>статьями 3.3</w:t>
        </w:r>
      </w:hyperlink>
      <w:r w:rsidRPr="00575FB8">
        <w:rPr>
          <w:rFonts w:ascii="Times New Roman" w:eastAsia="Times New Roman" w:hAnsi="Times New Roman" w:cs="Times New Roman"/>
          <w:sz w:val="24"/>
          <w:szCs w:val="24"/>
          <w:lang w:eastAsia="ru-RU"/>
        </w:rPr>
        <w:t xml:space="preserve"> и </w:t>
      </w:r>
      <w:hyperlink r:id="rId37" w:history="1">
        <w:r w:rsidRPr="00575FB8">
          <w:rPr>
            <w:rFonts w:ascii="Times New Roman" w:eastAsia="Times New Roman" w:hAnsi="Times New Roman" w:cs="Times New Roman"/>
            <w:sz w:val="24"/>
            <w:szCs w:val="24"/>
            <w:lang w:eastAsia="ru-RU"/>
          </w:rPr>
          <w:t>3.4</w:t>
        </w:r>
      </w:hyperlink>
      <w:r w:rsidRPr="00575FB8">
        <w:rPr>
          <w:rFonts w:ascii="Times New Roman" w:eastAsia="Times New Roman" w:hAnsi="Times New Roman" w:cs="Times New Roman"/>
          <w:sz w:val="24"/>
          <w:szCs w:val="24"/>
          <w:lang w:eastAsia="ru-RU"/>
        </w:rPr>
        <w:t xml:space="preserve"> Федерального закона № 223-ФЗ.</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Для осуществления конкурентной закупки Заказчик разрабатывает и утверждает документацию о конкурентной закупке (за исключением проведения запроса котировок в электронной форме), которая размещается в ЕИС вместе с извещением об осуществлении конкурентной закупки и включает в себя сведения, предусмотренные в том числе </w:t>
      </w:r>
      <w:hyperlink r:id="rId38" w:history="1">
        <w:r w:rsidRPr="00575FB8">
          <w:rPr>
            <w:rFonts w:ascii="Times New Roman" w:eastAsia="Times New Roman" w:hAnsi="Times New Roman" w:cs="Times New Roman"/>
            <w:sz w:val="24"/>
            <w:szCs w:val="24"/>
            <w:lang w:eastAsia="ru-RU"/>
          </w:rPr>
          <w:t>частью 10 статьи 4</w:t>
        </w:r>
      </w:hyperlink>
      <w:r w:rsidRPr="00575FB8">
        <w:rPr>
          <w:rFonts w:ascii="Times New Roman" w:eastAsia="Times New Roman" w:hAnsi="Times New Roman" w:cs="Times New Roman"/>
          <w:sz w:val="24"/>
          <w:szCs w:val="24"/>
          <w:lang w:eastAsia="ru-RU"/>
        </w:rPr>
        <w:t xml:space="preserve"> Федерального закона N 223-ФЗ.</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конкурентной закупке в соответствии с Федеральным </w:t>
      </w:r>
      <w:hyperlink r:id="rId39"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N 223-ФЗ и настоящим Положением о закупке. Форма заявки на участие в запросе котировок в электронной форме устанавливается в извещении о проведении запроса котировок в соответствии с настоящим Положением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Участник конкурентной закупки вправе подать только одну заявку на участие в конкурентной закупке в отношении каждого предмета закупки (лота) в любое время с момента размещения извещения об осуществлении конкурентной закупки до предусмотренных документацией о конкурентной закупке даты и времени окончания срока подачи заявок на участие в конкурентной закупке. Участник конкурентной закупки вправе изменить или отозвать свою заявку на участие в конкурентной закупке до истечения срока подачи заявок на участие в конкурентной закупке. Заявка на участие в конкурентной закупке является измененной или отозванной, если изменение осуществлено или уведомление об отзыве заявки на участие в конкурентной закупке получено Заказчиком до истечения срока подачи заявок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2" w:name="Par357"/>
      <w:bookmarkEnd w:id="32"/>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 xml:space="preserve">Любой участник конкурентной закупки вправе направить Заказчику в порядке, предусмотренном Федеральным </w:t>
      </w:r>
      <w:hyperlink r:id="rId40"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N 223-ФЗ и настоящим Положением о закупке, запрос о даче разъяснений положений извещения об осуществлении конкурентной закупки и (или) документации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 xml:space="preserve">В течение трех рабочих дней с даты поступления запроса, указанного в </w:t>
      </w:r>
      <w:hyperlink w:anchor="Par357" w:tooltip="5. Любой участник конкурентной закупки вправе направить Заказчику в порядке, предусмотренном Федеральным законом N 223-ФЗ и настоящим Положением о закупке, запрос о даче разъяснений положений извещения об осуществлении конкурентной закупки и (или) документации" w:history="1">
        <w:r w:rsidRPr="00575FB8">
          <w:rPr>
            <w:rFonts w:ascii="Times New Roman" w:eastAsia="Times New Roman" w:hAnsi="Times New Roman" w:cs="Times New Roman"/>
            <w:sz w:val="24"/>
            <w:szCs w:val="24"/>
            <w:lang w:eastAsia="ru-RU"/>
          </w:rPr>
          <w:t>пункте 5</w:t>
        </w:r>
      </w:hyperlink>
      <w:r w:rsidRPr="00575FB8">
        <w:rPr>
          <w:rFonts w:ascii="Times New Roman" w:eastAsia="Times New Roman" w:hAnsi="Times New Roman" w:cs="Times New Roman"/>
          <w:sz w:val="24"/>
          <w:szCs w:val="24"/>
          <w:lang w:eastAsia="ru-RU"/>
        </w:rPr>
        <w:t xml:space="preserve"> настоящей статьи,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конкурентной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Разъяснения положений документации о конкурентной закупке не должны изменять предмет закупки и существенные условия проекта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3" w:name="Par360"/>
      <w:bookmarkEnd w:id="33"/>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ЕИС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Решение об отмене конкурентной закупки размещается в ЕИС в день принятия этого решения.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 xml:space="preserve">По истечении срока отмены конкурентной закупки в соответствии с </w:t>
      </w:r>
      <w:hyperlink w:anchor="Par357" w:tooltip="5. Любой участник конкурентной закупки вправе направить Заказчику в порядке, предусмотренном Федеральным законом N 223-ФЗ и настоящим Положением о закупке, запрос о даче разъяснений положений извещения об осуществлении конкурентной закупки и (или) документации" w:history="1">
        <w:r w:rsidRPr="00575FB8">
          <w:rPr>
            <w:rFonts w:ascii="Times New Roman" w:eastAsia="Times New Roman" w:hAnsi="Times New Roman" w:cs="Times New Roman"/>
            <w:sz w:val="24"/>
            <w:szCs w:val="24"/>
            <w:lang w:eastAsia="ru-RU"/>
          </w:rPr>
          <w:t>пунктом 5</w:t>
        </w:r>
      </w:hyperlink>
      <w:r w:rsidRPr="00575FB8">
        <w:rPr>
          <w:rFonts w:ascii="Times New Roman" w:eastAsia="Times New Roman" w:hAnsi="Times New Roman" w:cs="Times New Roman"/>
          <w:sz w:val="24"/>
          <w:szCs w:val="24"/>
          <w:lang w:eastAsia="ru-RU"/>
        </w:rPr>
        <w:t xml:space="preserve"> настоящей статьи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с </w:t>
      </w:r>
      <w:r w:rsidRPr="00575FB8">
        <w:rPr>
          <w:rFonts w:ascii="Times New Roman" w:eastAsia="Times New Roman" w:hAnsi="Times New Roman" w:cs="Times New Roman"/>
          <w:sz w:val="24"/>
          <w:szCs w:val="24"/>
          <w:lang w:eastAsia="ru-RU"/>
        </w:rPr>
        <w:lastRenderedPageBreak/>
        <w:t>гражданским законодательством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11.</w:t>
      </w:r>
      <w:r w:rsidRPr="00575FB8">
        <w:rPr>
          <w:rFonts w:ascii="Times New Roman" w:eastAsia="Times New Roman" w:hAnsi="Times New Roman" w:cs="Times New Roman"/>
          <w:sz w:val="24"/>
          <w:szCs w:val="24"/>
          <w:lang w:eastAsia="ru-RU"/>
        </w:rPr>
        <w:tab/>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дата подписания протокола;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количество поданных заявок на участие в закупке, а также дата и время регистрации каждой такой заявки;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результаты рассмотрения заявок на участие в конкурентной закупке, с указанием в том числе: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количества заявок на участие в конкурентной закупке, которые отклонены;</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оснований отклонения каждой заявки на участие в конкурентной закупке с указанием положений документации о конкурентной закупке, извещения о проведении запроса котировок, которым не соответствует такая заявка;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результаты оценки заявок на участие в конкурентной закупке с указанием итогового решения комиссии по осуществлению конкурентных закупок о соответствии таких заявок на участие в конкурентной закупке требованиям документации о конкурентной закупке, а также о присвоении таким заявкам на участие в конкурентной закупке значения по каждому из предусмотренных критериев оценки таких заявок;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причины, по которым конкурентная закупка признана несостоявшейся, в случае ее признания таковой;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иные сведения в случае, если необходимость их указания в протоколе конкурентной закупки предусмотрена настоящим Положением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12.</w:t>
      </w:r>
      <w:r w:rsidRPr="00575FB8">
        <w:rPr>
          <w:rFonts w:ascii="Times New Roman" w:eastAsia="Times New Roman" w:hAnsi="Times New Roman" w:cs="Times New Roman"/>
          <w:sz w:val="24"/>
          <w:szCs w:val="24"/>
          <w:lang w:eastAsia="ru-RU"/>
        </w:rPr>
        <w:tab/>
        <w:t>Протокол, составленный по итогам конкурентной закупки (далее - итоговый протокол конкурентной закупки), должен содержать следующие сведения: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дата подписания протокола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количество поданных заявок на участие в конкурентной закупке, а также дата и время регистрации каждой такой заявки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порядковые номера заявок на участие в конкурентной закупке, окончательных предложений участников конкурентной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результаты рассмотрения заявок на участие в конкурентной закупке, окончательных предложений (если документацией о конкурентной закупке на последнем этапе проведения конкурентной закупки предусмотрены рассмотрение таких заявок, окончательных предложений и возможность их отклонения), с указанием в том числе: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количества заявок на участие в конкурентной закупке, окончательных предложений, которые отклонены;</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оснований отклонения каждой заявки на участие в конкурентной закупке, каждого окончательного предложения с указанием положений документации о конкурентной закупке, извещения о проведении запроса котировок, которым не соответствуют такие заявка на участие в конкурентной закупке, окончательное предложение;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результаты оценки заявок на участие в конкурентной закупке, окончательных предложений (если документацией о конкурентной закупке на последнем этапе ее проведения предусмотрена оценка заявок на участие в конкурентной закупке, окончательных предложений) с указанием решения комиссии по осуществлению конкурентных закупок о присвоении каждой такой заявке на участие в конкурентной закупке, каждому окончательному предложению значения по каждому из предусмотренных критериев оценки таких заявок на участие в конкурентной закупке (в случае, если этапом закупки предусмотрена оценка таких заявок);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причины, по которым конкурентная закупка признана несостоявшейся, в случае признания ее таковой;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иные сведения в случае, если необходимость их указания в протоколе предусмотрена документацией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13.</w:t>
      </w:r>
      <w:r w:rsidRPr="00575FB8">
        <w:rPr>
          <w:rFonts w:ascii="Times New Roman" w:eastAsia="Times New Roman" w:hAnsi="Times New Roman" w:cs="Times New Roman"/>
          <w:sz w:val="24"/>
          <w:szCs w:val="24"/>
          <w:lang w:eastAsia="ru-RU"/>
        </w:rPr>
        <w:tab/>
        <w:t xml:space="preserve">Протоколы, составляемые в ходе осуществления конкурентной закупки, а также по </w:t>
      </w:r>
      <w:r w:rsidRPr="00575FB8">
        <w:rPr>
          <w:rFonts w:ascii="Times New Roman" w:eastAsia="Times New Roman" w:hAnsi="Times New Roman" w:cs="Times New Roman"/>
          <w:sz w:val="24"/>
          <w:szCs w:val="24"/>
          <w:lang w:eastAsia="ru-RU"/>
        </w:rPr>
        <w:lastRenderedPageBreak/>
        <w:t>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три года.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14.</w:t>
      </w:r>
      <w:r w:rsidRPr="00575FB8">
        <w:rPr>
          <w:rFonts w:ascii="Times New Roman" w:eastAsia="Times New Roman" w:hAnsi="Times New Roman" w:cs="Times New Roman"/>
          <w:sz w:val="24"/>
          <w:szCs w:val="24"/>
          <w:lang w:eastAsia="ru-RU"/>
        </w:rPr>
        <w:tab/>
        <w:t>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конкурентной закупки,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4" w:name="Par387"/>
      <w:bookmarkEnd w:id="34"/>
      <w:r w:rsidRPr="00575FB8">
        <w:rPr>
          <w:rFonts w:ascii="Times New Roman" w:eastAsia="Times New Roman" w:hAnsi="Times New Roman" w:cs="Times New Roman"/>
          <w:sz w:val="24"/>
          <w:szCs w:val="24"/>
          <w:lang w:eastAsia="ru-RU"/>
        </w:rPr>
        <w:t>Статья 16. Конкурентная закупка в электронной форме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настоящим Положением о закупке и Федеральным </w:t>
      </w:r>
      <w:hyperlink r:id="rId41"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N 223-ФЗ, обеспечиваются оператором электронной площадки на электронной площадке.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Обмен между участником конкурентной закупки в электронной форме с заказчиком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Электронные документы заказчика должны быть подписаны усиленной квалифицированной электронной подписью лица, имеющего право действовать от имени заказчика.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При осуществлении конкурентной закупки в электронной форме проведение переговоров заказчика с оператором электронной площадки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FC4259">
      <w:pPr>
        <w:widowControl w:val="0"/>
        <w:numPr>
          <w:ilvl w:val="0"/>
          <w:numId w:val="12"/>
        </w:numPr>
        <w:autoSpaceDE w:val="0"/>
        <w:autoSpaceDN w:val="0"/>
        <w:spacing w:after="0" w:line="240" w:lineRule="auto"/>
        <w:ind w:left="0"/>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Способы закупок. Порядок подготовки и проведения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17. Способы закупок и условия их применения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Заказчик осуществляет конкурентные и неконкурентные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Конкурентные закупки осуществляются следующими способами: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открытый конкурс, конкурс в электронной форме, закрытый конкурс;</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аукцион в электронной форме, закрытый аукцион;</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запрос котировок в электронной форме, закрытый запрос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запрос предложений в электронной форме, закрытый запрос предложений.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2.1.</w:t>
      </w:r>
      <w:r w:rsidRPr="00575FB8">
        <w:rPr>
          <w:rFonts w:ascii="Times New Roman" w:eastAsia="Times New Roman" w:hAnsi="Times New Roman" w:cs="Times New Roman"/>
          <w:sz w:val="24"/>
          <w:szCs w:val="24"/>
          <w:lang w:eastAsia="ru-RU"/>
        </w:rPr>
        <w:tab/>
        <w:t xml:space="preserve">Заказчик обязан осуществлять закупки в электронной форме в случае, если осуществляются закупки товаров, работ, услуг, включенные в </w:t>
      </w:r>
      <w:hyperlink r:id="rId42" w:history="1">
        <w:r w:rsidRPr="00575FB8">
          <w:rPr>
            <w:rFonts w:ascii="Times New Roman" w:eastAsia="Times New Roman" w:hAnsi="Times New Roman" w:cs="Times New Roman"/>
            <w:sz w:val="24"/>
            <w:szCs w:val="24"/>
            <w:lang w:eastAsia="ru-RU"/>
          </w:rPr>
          <w:t>Перечень</w:t>
        </w:r>
      </w:hyperlink>
      <w:r w:rsidRPr="00575FB8">
        <w:rPr>
          <w:rFonts w:ascii="Times New Roman" w:eastAsia="Times New Roman" w:hAnsi="Times New Roman" w:cs="Times New Roman"/>
          <w:sz w:val="24"/>
          <w:szCs w:val="24"/>
          <w:lang w:eastAsia="ru-RU"/>
        </w:rPr>
        <w:t xml:space="preserve">, установленный </w:t>
      </w:r>
      <w:r w:rsidRPr="00575FB8">
        <w:rPr>
          <w:rFonts w:ascii="Times New Roman" w:eastAsia="Times New Roman" w:hAnsi="Times New Roman" w:cs="Times New Roman"/>
          <w:sz w:val="24"/>
          <w:szCs w:val="24"/>
          <w:lang w:eastAsia="ru-RU"/>
        </w:rPr>
        <w:lastRenderedPageBreak/>
        <w:t>Постановлением Правительства Российской Федерации от 21.06.2012 № 616 "Об утверждении перечня товаров, работ и услуг, закупка которых осуществляется в электронной форме".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Конкурентная закупка осуществляется с соблюдением одновременно следующих условий: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информация о конкурентной закупке сообщается Заказчиком одним из следующих способов: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 xml:space="preserve">посредством направления приглашений принять участие в закрытой конкурентной закупке в случаях, которые предусмотрены </w:t>
      </w:r>
      <w:hyperlink r:id="rId43" w:history="1">
        <w:r w:rsidRPr="00575FB8">
          <w:rPr>
            <w:rFonts w:ascii="Times New Roman" w:eastAsia="Times New Roman" w:hAnsi="Times New Roman" w:cs="Times New Roman"/>
            <w:sz w:val="24"/>
            <w:szCs w:val="24"/>
            <w:lang w:eastAsia="ru-RU"/>
          </w:rPr>
          <w:t>статьей 3.5</w:t>
        </w:r>
      </w:hyperlink>
      <w:r w:rsidRPr="00575FB8">
        <w:rPr>
          <w:rFonts w:ascii="Times New Roman" w:eastAsia="Times New Roman" w:hAnsi="Times New Roman" w:cs="Times New Roman"/>
          <w:sz w:val="24"/>
          <w:szCs w:val="24"/>
          <w:lang w:eastAsia="ru-RU"/>
        </w:rPr>
        <w:t xml:space="preserve"> Федерального закона N 223-ФЗ, с приложением документации о закрытой конкурентной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конкурентной закупке, окончательных предложениях участников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описание предмета конкурентной закупки осуществляется с соблюдением требований </w:t>
      </w:r>
      <w:hyperlink r:id="rId44" w:history="1">
        <w:r w:rsidRPr="00575FB8">
          <w:rPr>
            <w:rFonts w:ascii="Times New Roman" w:eastAsia="Times New Roman" w:hAnsi="Times New Roman" w:cs="Times New Roman"/>
            <w:sz w:val="24"/>
            <w:szCs w:val="24"/>
            <w:lang w:eastAsia="ru-RU"/>
          </w:rPr>
          <w:t>части 6.1 статьи 3</w:t>
        </w:r>
      </w:hyperlink>
      <w:r w:rsidRPr="00575FB8">
        <w:rPr>
          <w:rFonts w:ascii="Times New Roman" w:eastAsia="Times New Roman" w:hAnsi="Times New Roman" w:cs="Times New Roman"/>
          <w:sz w:val="24"/>
          <w:szCs w:val="24"/>
          <w:lang w:eastAsia="ru-RU"/>
        </w:rPr>
        <w:t xml:space="preserve"> Федерального закона № 223-ФЗ и </w:t>
      </w:r>
      <w:hyperlink w:anchor="Par250" w:tooltip="2. При описании предмета конкурентной закупки Заказчик должен руководствоваться следующими правилами:" w:history="1">
        <w:r w:rsidRPr="00575FB8">
          <w:rPr>
            <w:rFonts w:ascii="Times New Roman" w:eastAsia="Times New Roman" w:hAnsi="Times New Roman" w:cs="Times New Roman"/>
            <w:sz w:val="24"/>
            <w:szCs w:val="24"/>
            <w:lang w:eastAsia="ru-RU"/>
          </w:rPr>
          <w:t>пункта 2 статьи 11</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Неконкурентная закупка осуществляется по итогам несостоявшейся конкурентной закупки, а также путем закупки у единственного поставщика (исполнителя, подрядчика).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При проведении конкурентной закупки переговоры Заказчика с участниками конкурентной закупки не допускаются.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Процедура закупки считается завершенной со дня заключения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5" w:name="Par416"/>
      <w:bookmarkEnd w:id="35"/>
      <w:r w:rsidRPr="00575FB8">
        <w:rPr>
          <w:rFonts w:ascii="Times New Roman" w:eastAsia="Times New Roman" w:hAnsi="Times New Roman" w:cs="Times New Roman"/>
          <w:sz w:val="24"/>
          <w:szCs w:val="24"/>
          <w:lang w:eastAsia="ru-RU"/>
        </w:rPr>
        <w:t>Статья 18. Извещение об осуществлении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Извещение об осуществлении конкурентной закупки (за исключением проведения запроса котировок) является неотъемлемой частью документации о конкурентной закупке. Сведения, содержащиеся в извещении об осуществлении конкурентной закупки (за исключением проведения запроса котировок), должны соответствовать сведениям, содержащимся в документации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В извещении об осуществлении конкурентной закупки должны быть указаны следующие сведения: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6" w:name="Par420"/>
      <w:bookmarkEnd w:id="36"/>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способ осуществления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наименование, место нахождения, почтовый адрес, адрес электронной почты, номер контактного телефона Заказчика;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место поставки товара, выполнения работы, оказания услуги;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7" w:name="Par424"/>
      <w:bookmarkEnd w:id="37"/>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срок, место и порядок предоставления документации о конкурентной закупке, размер, порядок и сроки внесения платы, взимаемой Заказчиком за предоставление документации о конкурентной закупке, если такая плата установлена Заказчиком, за исключением случаев предоставления документации о конкурентной закупке в форме электронного документа;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8" w:name="Par426"/>
      <w:bookmarkEnd w:id="38"/>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порядок, дата начала, дата и время окончания срока подачи заявок на участие в конкурентной закупке (этапах конкурентной закупки) и порядок подведения итогов конкурентной закупки (этапов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адрес электронной площадки в информационно-телекоммуникационной сети Интернет;</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9)</w:t>
      </w:r>
      <w:r w:rsidRPr="00575FB8">
        <w:rPr>
          <w:rFonts w:ascii="Times New Roman" w:eastAsia="Times New Roman" w:hAnsi="Times New Roman" w:cs="Times New Roman"/>
          <w:sz w:val="24"/>
          <w:szCs w:val="24"/>
          <w:lang w:eastAsia="ru-RU"/>
        </w:rPr>
        <w:tab/>
        <w:t xml:space="preserve">ограничение участия в конкурентной закупке, установленное в соответствии со </w:t>
      </w:r>
      <w:hyperlink r:id="rId45" w:history="1">
        <w:r w:rsidRPr="00575FB8">
          <w:rPr>
            <w:rFonts w:ascii="Times New Roman" w:eastAsia="Times New Roman" w:hAnsi="Times New Roman" w:cs="Times New Roman"/>
            <w:sz w:val="24"/>
            <w:szCs w:val="24"/>
            <w:lang w:eastAsia="ru-RU"/>
          </w:rPr>
          <w:t>статьей 3.4</w:t>
        </w:r>
      </w:hyperlink>
      <w:r w:rsidRPr="00575FB8">
        <w:rPr>
          <w:rFonts w:ascii="Times New Roman" w:eastAsia="Times New Roman" w:hAnsi="Times New Roman" w:cs="Times New Roman"/>
          <w:sz w:val="24"/>
          <w:szCs w:val="24"/>
          <w:lang w:eastAsia="ru-RU"/>
        </w:rPr>
        <w:t xml:space="preserve"> Федерального закона N 223-ФЗ (в случае, если такое ограничение установлено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размер и порядок внесения денежных средств в качестве обеспечения заявок на участие в конкурентной закупке (если такое требование установлено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39" w:name="Par430"/>
      <w:bookmarkEnd w:id="39"/>
      <w:r w:rsidRPr="00575FB8">
        <w:rPr>
          <w:rFonts w:ascii="Times New Roman" w:eastAsia="Times New Roman" w:hAnsi="Times New Roman" w:cs="Times New Roman"/>
          <w:sz w:val="24"/>
          <w:szCs w:val="24"/>
          <w:lang w:eastAsia="ru-RU"/>
        </w:rPr>
        <w:t>11)</w:t>
      </w:r>
      <w:r w:rsidRPr="00575FB8">
        <w:rPr>
          <w:rFonts w:ascii="Times New Roman" w:eastAsia="Times New Roman" w:hAnsi="Times New Roman" w:cs="Times New Roman"/>
          <w:sz w:val="24"/>
          <w:szCs w:val="24"/>
          <w:lang w:eastAsia="ru-RU"/>
        </w:rPr>
        <w:tab/>
        <w:t>размер обеспечения исполнения договора, порядок предоставления такого обеспечения, требования к такому обеспечению (если такое требование установлено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0" w:name="Par432"/>
      <w:bookmarkEnd w:id="40"/>
      <w:r w:rsidRPr="00575FB8">
        <w:rPr>
          <w:rFonts w:ascii="Times New Roman" w:eastAsia="Times New Roman" w:hAnsi="Times New Roman" w:cs="Times New Roman"/>
          <w:sz w:val="24"/>
          <w:szCs w:val="24"/>
          <w:lang w:eastAsia="ru-RU"/>
        </w:rPr>
        <w:t>Статья 19. Документация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В документации о конкурентной закупке указываются: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описание объекта закупки с учетом требований </w:t>
      </w:r>
      <w:hyperlink w:anchor="Par250" w:tooltip="2. При описании предмета конкурентной закупки Заказчик должен руководствоваться следующими правилами:" w:history="1">
        <w:r w:rsidRPr="00575FB8">
          <w:rPr>
            <w:rFonts w:ascii="Times New Roman" w:eastAsia="Times New Roman" w:hAnsi="Times New Roman" w:cs="Times New Roman"/>
            <w:sz w:val="24"/>
            <w:szCs w:val="24"/>
            <w:lang w:eastAsia="ru-RU"/>
          </w:rPr>
          <w:t>пункта 2 статьи 11</w:t>
        </w:r>
      </w:hyperlink>
      <w:r w:rsidRPr="00575FB8">
        <w:rPr>
          <w:rFonts w:ascii="Times New Roman" w:eastAsia="Times New Roman" w:hAnsi="Times New Roman" w:cs="Times New Roman"/>
          <w:sz w:val="24"/>
          <w:szCs w:val="24"/>
          <w:lang w:eastAsia="ru-RU"/>
        </w:rPr>
        <w:t xml:space="preserve"> настоящего Положения о закупке, а также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конкурентной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конкурентной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требования к содержанию, форме, оформлению и составу заявки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требования к описанию участниками конкурентной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конкурентной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место, условия и сроки (периоды) поставки товара, выполнения работы, оказания услуги;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форма, сроки и порядок оплаты товара, работы, услуги;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порядок, дата начала, дата и время окончания срока подачи заявок на участие в конкурентной закупке (этапах конкурентной закупки) и порядок подведения итогов конкурентной закупки (этапов такой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1" w:name="Par443"/>
      <w:bookmarkEnd w:id="41"/>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 xml:space="preserve">требования, предъявляемые к участникам закупки, и исчерпывающий перечень документов, которые должны быть представлены участниками закупки в соответствии со </w:t>
      </w:r>
      <w:hyperlink w:anchor="Par219" w:tooltip="Статья 9. Требования к участникам конкурентной закупки" w:history="1">
        <w:r w:rsidRPr="00575FB8">
          <w:rPr>
            <w:rFonts w:ascii="Times New Roman" w:eastAsia="Times New Roman" w:hAnsi="Times New Roman" w:cs="Times New Roman"/>
            <w:sz w:val="24"/>
            <w:szCs w:val="24"/>
            <w:lang w:eastAsia="ru-RU"/>
          </w:rPr>
          <w:t>статьей 9</w:t>
        </w:r>
      </w:hyperlink>
      <w:r w:rsidRPr="00575FB8">
        <w:rPr>
          <w:rFonts w:ascii="Times New Roman" w:eastAsia="Times New Roman" w:hAnsi="Times New Roman" w:cs="Times New Roman"/>
          <w:sz w:val="24"/>
          <w:szCs w:val="24"/>
          <w:lang w:eastAsia="ru-RU"/>
        </w:rPr>
        <w:t xml:space="preserve"> настоящего Положения, а также требование, предъявляемое к участникам в соответствии со </w:t>
      </w:r>
      <w:hyperlink w:anchor="Par234" w:tooltip="Статья 10. Дополнительные требования к участникам закупки" w:history="1">
        <w:r w:rsidRPr="00575FB8">
          <w:rPr>
            <w:rFonts w:ascii="Times New Roman" w:eastAsia="Times New Roman" w:hAnsi="Times New Roman" w:cs="Times New Roman"/>
            <w:sz w:val="24"/>
            <w:szCs w:val="24"/>
            <w:lang w:eastAsia="ru-RU"/>
          </w:rPr>
          <w:t>статьей 10</w:t>
        </w:r>
      </w:hyperlink>
      <w:r w:rsidRPr="00575FB8">
        <w:rPr>
          <w:rFonts w:ascii="Times New Roman" w:eastAsia="Times New Roman" w:hAnsi="Times New Roman" w:cs="Times New Roman"/>
          <w:sz w:val="24"/>
          <w:szCs w:val="24"/>
          <w:lang w:eastAsia="ru-RU"/>
        </w:rPr>
        <w:t xml:space="preserve"> (при наличии такого требования) настоящего Положения;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требования к участникам конкурентной закупки и привлекаемым ими субподрядчикам, соисполнителям и (или) изготовителям товара, являющегося предметом конкурентной закупки, и перечень документов, представляемых участниками конкурентной закупки для подтверждения их соответствия указанным требованиям;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11)</w:t>
      </w:r>
      <w:r w:rsidRPr="00575FB8">
        <w:rPr>
          <w:rFonts w:ascii="Times New Roman" w:eastAsia="Times New Roman" w:hAnsi="Times New Roman" w:cs="Times New Roman"/>
          <w:sz w:val="24"/>
          <w:szCs w:val="24"/>
          <w:lang w:eastAsia="ru-RU"/>
        </w:rPr>
        <w:tab/>
        <w:t>форма, порядок, дата и время окончания срока предоставления участникам конкурентной закупки разъяснений положений документации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12)</w:t>
      </w:r>
      <w:r w:rsidRPr="00575FB8">
        <w:rPr>
          <w:rFonts w:ascii="Times New Roman" w:eastAsia="Times New Roman" w:hAnsi="Times New Roman" w:cs="Times New Roman"/>
          <w:sz w:val="24"/>
          <w:szCs w:val="24"/>
          <w:lang w:eastAsia="ru-RU"/>
        </w:rPr>
        <w:tab/>
        <w:t>дата рассмотрения предложений участников конкурентной закупки и подведения итогов конкурентной закупки, дата проведения аукциона в электронной форме (в случае проведения аукциона в электронной форме);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13)</w:t>
      </w:r>
      <w:r w:rsidRPr="00575FB8">
        <w:rPr>
          <w:rFonts w:ascii="Times New Roman" w:eastAsia="Times New Roman" w:hAnsi="Times New Roman" w:cs="Times New Roman"/>
          <w:sz w:val="24"/>
          <w:szCs w:val="24"/>
          <w:lang w:eastAsia="ru-RU"/>
        </w:rPr>
        <w:tab/>
        <w:t>критерии оценки и сопоставления заявок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14)</w:t>
      </w:r>
      <w:r w:rsidRPr="00575FB8">
        <w:rPr>
          <w:rFonts w:ascii="Times New Roman" w:eastAsia="Times New Roman" w:hAnsi="Times New Roman" w:cs="Times New Roman"/>
          <w:sz w:val="24"/>
          <w:szCs w:val="24"/>
          <w:lang w:eastAsia="ru-RU"/>
        </w:rPr>
        <w:tab/>
        <w:t>порядок оценки и сопоставления заявок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15)</w:t>
      </w:r>
      <w:r w:rsidRPr="00575FB8">
        <w:rPr>
          <w:rFonts w:ascii="Times New Roman" w:eastAsia="Times New Roman" w:hAnsi="Times New Roman" w:cs="Times New Roman"/>
          <w:sz w:val="24"/>
          <w:szCs w:val="24"/>
          <w:lang w:eastAsia="ru-RU"/>
        </w:rPr>
        <w:tab/>
        <w:t>условия допуска к участию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16)</w:t>
      </w:r>
      <w:r w:rsidRPr="00575FB8">
        <w:rPr>
          <w:rFonts w:ascii="Times New Roman" w:eastAsia="Times New Roman" w:hAnsi="Times New Roman" w:cs="Times New Roman"/>
          <w:sz w:val="24"/>
          <w:szCs w:val="24"/>
          <w:lang w:eastAsia="ru-RU"/>
        </w:rPr>
        <w:tab/>
        <w:t>сведения о возможности проведения квалификационного отбора и порядок его проведения;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17)</w:t>
      </w:r>
      <w:r w:rsidRPr="00575FB8">
        <w:rPr>
          <w:rFonts w:ascii="Times New Roman" w:eastAsia="Times New Roman" w:hAnsi="Times New Roman" w:cs="Times New Roman"/>
          <w:sz w:val="24"/>
          <w:szCs w:val="24"/>
          <w:lang w:eastAsia="ru-RU"/>
        </w:rPr>
        <w:tab/>
        <w:t xml:space="preserve">ограничение участия в конкурентной закупке, установленное в соответствии со </w:t>
      </w:r>
      <w:hyperlink r:id="rId46" w:history="1">
        <w:r w:rsidRPr="00575FB8">
          <w:rPr>
            <w:rFonts w:ascii="Times New Roman" w:eastAsia="Times New Roman" w:hAnsi="Times New Roman" w:cs="Times New Roman"/>
            <w:sz w:val="24"/>
            <w:szCs w:val="24"/>
            <w:lang w:eastAsia="ru-RU"/>
          </w:rPr>
          <w:t>статьей 3.4</w:t>
        </w:r>
      </w:hyperlink>
      <w:r w:rsidRPr="00575FB8">
        <w:rPr>
          <w:rFonts w:ascii="Times New Roman" w:eastAsia="Times New Roman" w:hAnsi="Times New Roman" w:cs="Times New Roman"/>
          <w:sz w:val="24"/>
          <w:szCs w:val="24"/>
          <w:lang w:eastAsia="ru-RU"/>
        </w:rPr>
        <w:t xml:space="preserve"> Федерального закона N 223-ФЗ (в случае, если такое ограничение установлено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18)</w:t>
      </w:r>
      <w:r w:rsidRPr="00575FB8">
        <w:rPr>
          <w:rFonts w:ascii="Times New Roman" w:eastAsia="Times New Roman" w:hAnsi="Times New Roman" w:cs="Times New Roman"/>
          <w:sz w:val="24"/>
          <w:szCs w:val="24"/>
          <w:lang w:eastAsia="ru-RU"/>
        </w:rPr>
        <w:tab/>
        <w:t>размер и порядок внесения денежных средств в качестве обеспечения заявок на участие в конкурентной закупке (если такое требование установлено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19)</w:t>
      </w:r>
      <w:r w:rsidRPr="00575FB8">
        <w:rPr>
          <w:rFonts w:ascii="Times New Roman" w:eastAsia="Times New Roman" w:hAnsi="Times New Roman" w:cs="Times New Roman"/>
          <w:sz w:val="24"/>
          <w:szCs w:val="24"/>
          <w:lang w:eastAsia="ru-RU"/>
        </w:rPr>
        <w:tab/>
        <w:t>размер обеспечения исполнения договора, порядок предоставления такого обеспечения, требования к такому обеспечению (если такое требование установлено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20)</w:t>
      </w:r>
      <w:r w:rsidRPr="00575FB8">
        <w:rPr>
          <w:rFonts w:ascii="Times New Roman" w:eastAsia="Times New Roman" w:hAnsi="Times New Roman" w:cs="Times New Roman"/>
          <w:sz w:val="24"/>
          <w:szCs w:val="24"/>
          <w:lang w:eastAsia="ru-RU"/>
        </w:rPr>
        <w:tab/>
        <w:t>указание на антидемпинговые меры и их описание, если Заказчиком принято решение о применении таких мер при проведении конкурентной закупки, или указание на то, что антидемпинговые меры не применяются;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2" w:name="Par455"/>
      <w:bookmarkEnd w:id="42"/>
      <w:r w:rsidRPr="00575FB8">
        <w:rPr>
          <w:rFonts w:ascii="Times New Roman" w:eastAsia="Times New Roman" w:hAnsi="Times New Roman" w:cs="Times New Roman"/>
          <w:sz w:val="24"/>
          <w:szCs w:val="24"/>
          <w:lang w:eastAsia="ru-RU"/>
        </w:rPr>
        <w:t>21)</w:t>
      </w:r>
      <w:r w:rsidRPr="00575FB8">
        <w:rPr>
          <w:rFonts w:ascii="Times New Roman" w:eastAsia="Times New Roman" w:hAnsi="Times New Roman" w:cs="Times New Roman"/>
          <w:sz w:val="24"/>
          <w:szCs w:val="24"/>
          <w:lang w:eastAsia="ru-RU"/>
        </w:rPr>
        <w:tab/>
        <w:t>информация об установлении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3" w:name="Par456"/>
      <w:bookmarkEnd w:id="43"/>
      <w:r w:rsidRPr="00575FB8">
        <w:rPr>
          <w:rFonts w:ascii="Times New Roman" w:eastAsia="Times New Roman" w:hAnsi="Times New Roman" w:cs="Times New Roman"/>
          <w:sz w:val="24"/>
          <w:szCs w:val="24"/>
          <w:lang w:eastAsia="ru-RU"/>
        </w:rPr>
        <w:t>22)</w:t>
      </w:r>
      <w:r w:rsidRPr="00575FB8">
        <w:rPr>
          <w:rFonts w:ascii="Times New Roman" w:eastAsia="Times New Roman" w:hAnsi="Times New Roman" w:cs="Times New Roman"/>
          <w:sz w:val="24"/>
          <w:szCs w:val="24"/>
          <w:lang w:eastAsia="ru-RU"/>
        </w:rPr>
        <w:tab/>
        <w:t>указание на срок, в течение которого участник конкурентной закупки, признанный победителем конкурентной закупки, обязан направить Заказчику подписанный со своей стороны проект договора, и порядок направления подписанного проекта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23)</w:t>
      </w:r>
      <w:r w:rsidRPr="00575FB8">
        <w:rPr>
          <w:rFonts w:ascii="Times New Roman" w:eastAsia="Times New Roman" w:hAnsi="Times New Roman" w:cs="Times New Roman"/>
          <w:sz w:val="24"/>
          <w:szCs w:val="24"/>
          <w:lang w:eastAsia="ru-RU"/>
        </w:rPr>
        <w:tab/>
        <w:t>иные сведения, определенные настоящим Положением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В случае осуществления конкурентной закупки на выполнение работ в состав документации о конкурентной закупке в обязательном порядке должно входить:</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по работам, не требующим наличие проектной документации, - ведомость объемов работ;</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w:t>
      </w:r>
      <w:r w:rsidRPr="00575FB8">
        <w:rPr>
          <w:rFonts w:ascii="Times New Roman" w:eastAsia="Times New Roman" w:hAnsi="Times New Roman" w:cs="Times New Roman"/>
          <w:sz w:val="24"/>
          <w:szCs w:val="24"/>
          <w:lang w:eastAsia="ru-RU"/>
        </w:rPr>
        <w:tab/>
        <w:t>по работам, требующим наличие проектной документации (капитальный ремонт, строительство, реконструкция), - утвержденная проектная документация и наличие положительного заключения государственной экспертизы (в случае, если проведение экспертизы предусмотрено действующим законодательством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Документация о конкурентной закупке может содержать иные сведения по усмотрению Заказчика при условии, что размещение таких сведений не нарушает норм действующего законодательства Российской Федерации и не противоречит иным условиям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20. Оценка и сопоставление заявок на участие в конкурентной закупке, окончательных предложений участников конкурентной закупки и критерии этой оценки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Для оценки и сопоставления заявок на участие в конкурентной закупке, окончательных предложений участников конкурентной закупки Заказчик в документации о конкурентной закупке устанавливает следующие критерии: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4" w:name="Par466"/>
      <w:bookmarkEnd w:id="44"/>
      <w:r w:rsidRPr="00575FB8">
        <w:rPr>
          <w:rFonts w:ascii="Times New Roman" w:eastAsia="Times New Roman" w:hAnsi="Times New Roman" w:cs="Times New Roman"/>
          <w:sz w:val="24"/>
          <w:szCs w:val="24"/>
          <w:lang w:eastAsia="ru-RU"/>
        </w:rPr>
        <w:lastRenderedPageBreak/>
        <w:t>1)</w:t>
      </w:r>
      <w:r w:rsidRPr="00575FB8">
        <w:rPr>
          <w:rFonts w:ascii="Times New Roman" w:eastAsia="Times New Roman" w:hAnsi="Times New Roman" w:cs="Times New Roman"/>
          <w:sz w:val="24"/>
          <w:szCs w:val="24"/>
          <w:lang w:eastAsia="ru-RU"/>
        </w:rPr>
        <w:tab/>
      </w:r>
      <w:r w:rsidRPr="00575FB8">
        <w:rPr>
          <w:rFonts w:ascii="Times New Roman" w:eastAsia="Times New Roman" w:hAnsi="Times New Roman" w:cs="Times New Roman"/>
          <w:iCs/>
          <w:sz w:val="24"/>
          <w:szCs w:val="24"/>
          <w:lang w:eastAsia="ru-RU"/>
        </w:rPr>
        <w:t>цена контракта, сумма цен единиц товара, работы, услуги</w:t>
      </w:r>
      <w:r w:rsidRPr="00575FB8">
        <w:rPr>
          <w:rFonts w:ascii="Times New Roman" w:eastAsia="Times New Roman" w:hAnsi="Times New Roman" w:cs="Times New Roman"/>
          <w:sz w:val="24"/>
          <w:szCs w:val="24"/>
          <w:lang w:eastAsia="ru-RU"/>
        </w:rPr>
        <w:t>;</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5" w:name="Par467"/>
      <w:bookmarkEnd w:id="45"/>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расходы на эксплуатацию и ремонт товаров, использование результатов работ;</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6" w:name="Par468"/>
      <w:bookmarkEnd w:id="46"/>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качественные, функциональные и экологические характеристики объекта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iCs/>
          <w:sz w:val="24"/>
          <w:szCs w:val="24"/>
          <w:lang w:eastAsia="ru-RU"/>
        </w:rPr>
        <w:t>4)</w:t>
      </w:r>
      <w:r w:rsidRPr="00575FB8">
        <w:rPr>
          <w:rFonts w:ascii="Times New Roman" w:eastAsia="Times New Roman" w:hAnsi="Times New Roman" w:cs="Times New Roman"/>
          <w:iCs/>
          <w:sz w:val="24"/>
          <w:szCs w:val="24"/>
          <w:lang w:eastAsia="ru-RU"/>
        </w:rPr>
        <w:tab/>
        <w:t>качественные, функциональные и экологические характеристики объекта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r>
      <w:r w:rsidRPr="00575FB8">
        <w:rPr>
          <w:rFonts w:ascii="Times New Roman" w:eastAsia="Times New Roman" w:hAnsi="Times New Roman" w:cs="Times New Roman"/>
          <w:iCs/>
          <w:sz w:val="24"/>
          <w:szCs w:val="24"/>
          <w:lang w:eastAsia="ru-RU"/>
        </w:rPr>
        <w:t>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определенного уровня квалификации</w:t>
      </w:r>
      <w:r w:rsidRPr="00575FB8">
        <w:rPr>
          <w:rFonts w:ascii="Times New Roman" w:eastAsia="Times New Roman" w:hAnsi="Times New Roman" w:cs="Times New Roman"/>
          <w:sz w:val="24"/>
          <w:szCs w:val="24"/>
          <w:lang w:eastAsia="ru-RU"/>
        </w:rPr>
        <w:t>.</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В документации о конкурентной закупке Заказчик обязан указать используемые при определении победителя конкурентной закупки критерии и их величины значимости. Количество используемых при определении победителя конкурентной закупки критериев, за исключением случаев проведения аукциона в электронной форме, запроса котировок в электронной форме, должно быть не менее чем два, одним из которых является цена договора. Не указанные в документации о конкурентной закупке критерии и их величины значимости не применяются для целей оценки заявок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Сумма величин значимости всех критериев, предусмотренных документацией о конкурентной закупке, составляет сто процентов. Величина значимости критерия, указанного в </w:t>
      </w:r>
      <w:hyperlink w:anchor="Par467" w:tooltip="2) расходы на эксплуатацию и ремонт товаров, использование результатов работ;" w:history="1">
        <w:r w:rsidRPr="00575FB8">
          <w:rPr>
            <w:rFonts w:ascii="Times New Roman" w:eastAsia="Times New Roman" w:hAnsi="Times New Roman" w:cs="Times New Roman"/>
            <w:sz w:val="24"/>
            <w:szCs w:val="24"/>
            <w:lang w:eastAsia="ru-RU"/>
          </w:rPr>
          <w:t>подпункте 2) пункта 1</w:t>
        </w:r>
      </w:hyperlink>
      <w:r w:rsidRPr="00575FB8">
        <w:rPr>
          <w:rFonts w:ascii="Times New Roman" w:eastAsia="Times New Roman" w:hAnsi="Times New Roman" w:cs="Times New Roman"/>
          <w:sz w:val="24"/>
          <w:szCs w:val="24"/>
          <w:lang w:eastAsia="ru-RU"/>
        </w:rPr>
        <w:t xml:space="preserve"> настоящей статьи, не должна превышать величину значимости критерия, указанного в </w:t>
      </w:r>
      <w:hyperlink w:anchor="Par466" w:tooltip="1) цена договора;" w:history="1">
        <w:r w:rsidRPr="00575FB8">
          <w:rPr>
            <w:rFonts w:ascii="Times New Roman" w:eastAsia="Times New Roman" w:hAnsi="Times New Roman" w:cs="Times New Roman"/>
            <w:sz w:val="24"/>
            <w:szCs w:val="24"/>
            <w:lang w:eastAsia="ru-RU"/>
          </w:rPr>
          <w:t>подпункте 1) пункта 1</w:t>
        </w:r>
      </w:hyperlink>
      <w:r w:rsidRPr="00575FB8">
        <w:rPr>
          <w:rFonts w:ascii="Times New Roman" w:eastAsia="Times New Roman" w:hAnsi="Times New Roman" w:cs="Times New Roman"/>
          <w:sz w:val="24"/>
          <w:szCs w:val="24"/>
          <w:lang w:eastAsia="ru-RU"/>
        </w:rPr>
        <w:t xml:space="preserve"> настоящей статьи.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 xml:space="preserve">Сумма величин значимости критериев, указанных в </w:t>
      </w:r>
      <w:hyperlink w:anchor="Par466" w:tooltip="1) цена договора;" w:history="1">
        <w:r w:rsidRPr="00575FB8">
          <w:rPr>
            <w:rFonts w:ascii="Times New Roman" w:eastAsia="Times New Roman" w:hAnsi="Times New Roman" w:cs="Times New Roman"/>
            <w:sz w:val="24"/>
            <w:szCs w:val="24"/>
            <w:lang w:eastAsia="ru-RU"/>
          </w:rPr>
          <w:t>подпунктах 1</w:t>
        </w:r>
      </w:hyperlink>
      <w:r w:rsidRPr="00575FB8">
        <w:rPr>
          <w:rFonts w:ascii="Times New Roman" w:eastAsia="Times New Roman" w:hAnsi="Times New Roman" w:cs="Times New Roman"/>
          <w:sz w:val="24"/>
          <w:szCs w:val="24"/>
          <w:lang w:eastAsia="ru-RU"/>
        </w:rPr>
        <w:t xml:space="preserve">) и </w:t>
      </w:r>
      <w:hyperlink w:anchor="Par467" w:tooltip="2) расходы на эксплуатацию и ремонт товаров, использование результатов работ;" w:history="1">
        <w:r w:rsidRPr="00575FB8">
          <w:rPr>
            <w:rFonts w:ascii="Times New Roman" w:eastAsia="Times New Roman" w:hAnsi="Times New Roman" w:cs="Times New Roman"/>
            <w:sz w:val="24"/>
            <w:szCs w:val="24"/>
            <w:lang w:eastAsia="ru-RU"/>
          </w:rPr>
          <w:t>2) пункта 1</w:t>
        </w:r>
      </w:hyperlink>
      <w:r w:rsidRPr="00575FB8">
        <w:rPr>
          <w:rFonts w:ascii="Times New Roman" w:eastAsia="Times New Roman" w:hAnsi="Times New Roman" w:cs="Times New Roman"/>
          <w:sz w:val="24"/>
          <w:szCs w:val="24"/>
          <w:lang w:eastAsia="ru-RU"/>
        </w:rPr>
        <w:t xml:space="preserve"> настоящей статьи, при определении победителя конкурентной закупки в целях заключения договоров на исполнение (как результат интеллектуальной деятельности), а также на финансирование проката или показа национального фильма, на выполнение научно-исследовательских, опытно-конструкторских или технологических работ должна составлять не менее чем двадцать процентов суммы величин значимости всех критериев. В случае если при заключении таких договоров критерий, указанный в </w:t>
      </w:r>
      <w:hyperlink w:anchor="Par467" w:tooltip="2) расходы на эксплуатацию и ремонт товаров, использование результатов работ;" w:history="1">
        <w:r w:rsidRPr="00575FB8">
          <w:rPr>
            <w:rFonts w:ascii="Times New Roman" w:eastAsia="Times New Roman" w:hAnsi="Times New Roman" w:cs="Times New Roman"/>
            <w:sz w:val="24"/>
            <w:szCs w:val="24"/>
            <w:lang w:eastAsia="ru-RU"/>
          </w:rPr>
          <w:t>подпункте 2) пункта 1</w:t>
        </w:r>
      </w:hyperlink>
      <w:r w:rsidRPr="00575FB8">
        <w:rPr>
          <w:rFonts w:ascii="Times New Roman" w:eastAsia="Times New Roman" w:hAnsi="Times New Roman" w:cs="Times New Roman"/>
          <w:sz w:val="24"/>
          <w:szCs w:val="24"/>
          <w:lang w:eastAsia="ru-RU"/>
        </w:rPr>
        <w:t xml:space="preserve"> настоящей статьи, не используется, величина значимости критерия, указанного в </w:t>
      </w:r>
      <w:hyperlink w:anchor="Par466" w:tooltip="1) цена договора;" w:history="1">
        <w:r w:rsidRPr="00575FB8">
          <w:rPr>
            <w:rFonts w:ascii="Times New Roman" w:eastAsia="Times New Roman" w:hAnsi="Times New Roman" w:cs="Times New Roman"/>
            <w:sz w:val="24"/>
            <w:szCs w:val="24"/>
            <w:lang w:eastAsia="ru-RU"/>
          </w:rPr>
          <w:t>подпункте 1) пункта 1</w:t>
        </w:r>
      </w:hyperlink>
      <w:r w:rsidRPr="00575FB8">
        <w:rPr>
          <w:rFonts w:ascii="Times New Roman" w:eastAsia="Times New Roman" w:hAnsi="Times New Roman" w:cs="Times New Roman"/>
          <w:sz w:val="24"/>
          <w:szCs w:val="24"/>
          <w:lang w:eastAsia="ru-RU"/>
        </w:rPr>
        <w:t xml:space="preserve"> настоящей статьи, должна составлять не менее чем двадцать процентов суммы величин значимости всех критериев. Величина значимости критерия, указанного в </w:t>
      </w:r>
      <w:hyperlink w:anchor="Par466" w:tooltip="1) цена договора;" w:history="1">
        <w:r w:rsidRPr="00575FB8">
          <w:rPr>
            <w:rFonts w:ascii="Times New Roman" w:eastAsia="Times New Roman" w:hAnsi="Times New Roman" w:cs="Times New Roman"/>
            <w:sz w:val="24"/>
            <w:szCs w:val="24"/>
            <w:lang w:eastAsia="ru-RU"/>
          </w:rPr>
          <w:t>подпункте 1) пункта 1</w:t>
        </w:r>
      </w:hyperlink>
      <w:r w:rsidRPr="00575FB8">
        <w:rPr>
          <w:rFonts w:ascii="Times New Roman" w:eastAsia="Times New Roman" w:hAnsi="Times New Roman" w:cs="Times New Roman"/>
          <w:sz w:val="24"/>
          <w:szCs w:val="24"/>
          <w:lang w:eastAsia="ru-RU"/>
        </w:rPr>
        <w:t xml:space="preserve"> настоящей статьи, при определении исполнителей в целях заключения договора на создание произведения литературы или искусства может быть снижена до нуля процентов суммы величин значимости всех критериев.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Положения настоящей статьи, касающиеся произведений литературы и искусства, применяются в отношении литературных произведений, драматических и музыкально-драматических произведений, сценарных произведений, хореографических произведений и пантомимы, музыкальных произведений с текстом или без текста, аудиовизуальных произведений, произведений живописи, скульптуры, графики, дизайна, графических рассказов, комиксов и других произведений изобразительного искусства, произведений декоративно-прикладного и сценографического искусства, 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 фотографических произведений и произведений, полученных способами, аналогичными фотографии, производных произведений, составных произведений (кроме баз данных), представляющих собой по подбору или расположению материалов результат творческого труда.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r>
      <w:hyperlink w:anchor="Par962" w:tooltip="КРИТЕРИИ И ПОРЯДОК" w:history="1">
        <w:r w:rsidRPr="00575FB8">
          <w:rPr>
            <w:rFonts w:ascii="Times New Roman" w:eastAsia="Times New Roman" w:hAnsi="Times New Roman" w:cs="Times New Roman"/>
            <w:sz w:val="24"/>
            <w:szCs w:val="24"/>
            <w:lang w:eastAsia="ru-RU"/>
          </w:rPr>
          <w:t>Порядок</w:t>
        </w:r>
      </w:hyperlink>
      <w:r w:rsidRPr="00575FB8">
        <w:rPr>
          <w:rFonts w:ascii="Times New Roman" w:eastAsia="Times New Roman" w:hAnsi="Times New Roman" w:cs="Times New Roman"/>
          <w:sz w:val="24"/>
          <w:szCs w:val="24"/>
          <w:lang w:eastAsia="ru-RU"/>
        </w:rPr>
        <w:t xml:space="preserve"> оценки заявок на участие в конкурентной закупке, окончательных предложений участников конкурентной закупки, в том числе предельные величины значимости каждого критерия, устанавливается в приложении к настоящему Положению о закупке. Заказчик для целей оценки заявок на участие в конкурентной закупке, окончательных предложений участников конкурентной закупки в случае, если в соответствии с законодательством Российской Федерации установлены регулируемые цены (тарифы) на товары, работы, услуги, вправе не использовать критерии, указанные в </w:t>
      </w:r>
      <w:hyperlink w:anchor="Par466" w:tooltip="1) цена договора;" w:history="1">
        <w:r w:rsidRPr="00575FB8">
          <w:rPr>
            <w:rFonts w:ascii="Times New Roman" w:eastAsia="Times New Roman" w:hAnsi="Times New Roman" w:cs="Times New Roman"/>
            <w:sz w:val="24"/>
            <w:szCs w:val="24"/>
            <w:lang w:eastAsia="ru-RU"/>
          </w:rPr>
          <w:t>подпунктах 1</w:t>
        </w:r>
      </w:hyperlink>
      <w:r w:rsidRPr="00575FB8">
        <w:rPr>
          <w:rFonts w:ascii="Times New Roman" w:eastAsia="Times New Roman" w:hAnsi="Times New Roman" w:cs="Times New Roman"/>
          <w:sz w:val="24"/>
          <w:szCs w:val="24"/>
          <w:lang w:eastAsia="ru-RU"/>
        </w:rPr>
        <w:t xml:space="preserve">) и </w:t>
      </w:r>
      <w:hyperlink w:anchor="Par467" w:tooltip="2) расходы на эксплуатацию и ремонт товаров, использование результатов работ;" w:history="1">
        <w:r w:rsidRPr="00575FB8">
          <w:rPr>
            <w:rFonts w:ascii="Times New Roman" w:eastAsia="Times New Roman" w:hAnsi="Times New Roman" w:cs="Times New Roman"/>
            <w:sz w:val="24"/>
            <w:szCs w:val="24"/>
            <w:lang w:eastAsia="ru-RU"/>
          </w:rPr>
          <w:t>2) пункта 1</w:t>
        </w:r>
      </w:hyperlink>
      <w:r w:rsidRPr="00575FB8">
        <w:rPr>
          <w:rFonts w:ascii="Times New Roman" w:eastAsia="Times New Roman" w:hAnsi="Times New Roman" w:cs="Times New Roman"/>
          <w:sz w:val="24"/>
          <w:szCs w:val="24"/>
          <w:lang w:eastAsia="ru-RU"/>
        </w:rPr>
        <w:t xml:space="preserve"> настоящей статьи.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7.</w:t>
      </w:r>
      <w:r w:rsidRPr="00575FB8">
        <w:rPr>
          <w:rFonts w:ascii="Times New Roman" w:eastAsia="Times New Roman" w:hAnsi="Times New Roman" w:cs="Times New Roman"/>
          <w:sz w:val="24"/>
          <w:szCs w:val="24"/>
          <w:lang w:eastAsia="ru-RU"/>
        </w:rPr>
        <w:tab/>
        <w:t>Не допускается использование Заказчиком не предусмотренных настоящим Положением о закупке критериев или их величин значимости.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Не допускается предъявлять к участникам конкурентной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конкурентной закупке по критериям и в порядке, которые не указаны в документации о конкурентной закупке. Требования, предъявляемые к участникам конкурентной закупки, к закупаемым товарам, работам, услугам, а также к условиям исполнения договора, критерии и порядок оценки и сопоставления заявок на участие в конкурентной закупке, установленные Заказчиком, применяются в равной степени ко всем участникам конкурентной закупки, к предлагаемым ими товарам, работам, услугам, к условиям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Итоговый рейтинг заявки (предложения) на участие в конкурентной закупке вычисляется как сумма рейтингов по каждому критерию оценки заявки (предложения)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Победителем признается участник конкурентной закупки, заявке (предложению) на участие в конкурентной закупке которого присвоен самый высокий итоговый рейтинг. Заявке (предложению) на участие в конкурентной закупке такого участника конкурентной закупки присваивается первый порядковый номер. Если в нескольких заявках на участие в конкурентной закупке содержатся одинаковые условия исполнения договора, одинаковая цена и такие предложения получили одинаковые итоговые рейтинговые значения, Заказчик признает победителем конкурентной закупки участника конкурентной закупки, предложение которого поступило ранее предложений других участников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21. Порядок проведения конкурса в электронной форме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Конкурс в электронной форме (далее - конкурс) - форма торгов, при которой победителем конкурса признается участник конкурентной закупки, заявка на участие в конкурсе, окончательное предложение которого соответствуют требованиям, установленным конкурсной документацией, и заявка на участие в конкурсе, окончательное предложение которого по результатам сопоставления заявок на участие в конкурсе, окончательных предложений на основании указанных в конкурсной документации критериев оценки содержат лучшие условия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Заказчик вправе осуществлять закупку путем проведения конкурса в любых случаях.</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Извещение о проведении конкурса и конкурсная документация должны соответствовать требованиям, установленным в </w:t>
      </w:r>
      <w:hyperlink w:anchor="Par416" w:tooltip="Статья 18. Извещение об осуществлении конкурентной закупки" w:history="1">
        <w:r w:rsidRPr="00575FB8">
          <w:rPr>
            <w:rFonts w:ascii="Times New Roman" w:eastAsia="Times New Roman" w:hAnsi="Times New Roman" w:cs="Times New Roman"/>
            <w:sz w:val="24"/>
            <w:szCs w:val="24"/>
            <w:lang w:eastAsia="ru-RU"/>
          </w:rPr>
          <w:t>статье 18</w:t>
        </w:r>
      </w:hyperlink>
      <w:r w:rsidRPr="00575FB8">
        <w:rPr>
          <w:rFonts w:ascii="Times New Roman" w:eastAsia="Times New Roman" w:hAnsi="Times New Roman" w:cs="Times New Roman"/>
          <w:sz w:val="24"/>
          <w:szCs w:val="24"/>
          <w:lang w:eastAsia="ru-RU"/>
        </w:rPr>
        <w:t xml:space="preserve"> и </w:t>
      </w:r>
      <w:hyperlink w:anchor="Par432" w:tooltip="Статья 19. Документация о конкурентной закупке" w:history="1">
        <w:r w:rsidRPr="00575FB8">
          <w:rPr>
            <w:rFonts w:ascii="Times New Roman" w:eastAsia="Times New Roman" w:hAnsi="Times New Roman" w:cs="Times New Roman"/>
            <w:sz w:val="24"/>
            <w:szCs w:val="24"/>
            <w:lang w:eastAsia="ru-RU"/>
          </w:rPr>
          <w:t>статье 19</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Со дня размещения в ЕИС информации о проведении конкурса Заказчик на основании заявления любого заинтересованного лица предоставляет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после внесения лицом, подавшим соответствующее заявление,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электронной форме. Размер указанной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Заказчик размещает в ЕИС извещение о проведении конкурса и конкурсную документацию не менее чем за пятнадцать дней до даты окончания срока подачи заявок на участие в конкурсе.</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Конкурсная документация разрабатывается и утверждается в соответствии со </w:t>
      </w:r>
      <w:hyperlink w:anchor="Par432" w:tooltip="Статья 19. Документация о конкурентной закупке" w:history="1">
        <w:r w:rsidRPr="00575FB8">
          <w:rPr>
            <w:rFonts w:ascii="Times New Roman" w:eastAsia="Times New Roman" w:hAnsi="Times New Roman" w:cs="Times New Roman"/>
            <w:sz w:val="24"/>
            <w:szCs w:val="24"/>
            <w:lang w:eastAsia="ru-RU"/>
          </w:rPr>
          <w:t>статьей 19</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К конкурсной документации прикладывается проект договора, который является ее неотъемлемой частью.</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 xml:space="preserve">Заказчик по собственной инициативе или в соответствии с запросом участника конкурса вправе принять решение о внесении изменений в извещение о проведении конкурса и/или в конкурсную документацию в соответствии с </w:t>
      </w:r>
      <w:hyperlink w:anchor="Par360" w:tooltip="8.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ИС не позднее чем в течение трех дней со дня принятия решения о в" w:history="1">
        <w:r w:rsidRPr="00575FB8">
          <w:rPr>
            <w:rFonts w:ascii="Times New Roman" w:eastAsia="Times New Roman" w:hAnsi="Times New Roman" w:cs="Times New Roman"/>
            <w:sz w:val="24"/>
            <w:szCs w:val="24"/>
            <w:lang w:eastAsia="ru-RU"/>
          </w:rPr>
          <w:t>пунктом 8 статьи 15</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Участники конкурса самостоятельно отслеживают изменения, вносимые в извещение о проведении конкурса и/или в конкурсную документацию. Заказчик не несет ответственности за несвоевременное получение участником конкурса информации в ЕИС.</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Для участия в конкурсе участнику конкурса необходимо получить аккредитацию на электронной площадке в порядке, установленном оператором электронной площадки, и подать заявку на участие в конкурсе в сроки, которые установлены извещением о проведении конкурса и (или) конкурсной документацией.</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Порядок, место, дата начала и дата окончания срока подачи заявок на участие в конкурсе указываются в извещении о проведении конкурса и (или) конкурсной документации. Требования к содержанию, форме, оформлению и составу заявки на участие в конкурсе устанавливаются в извещении о проведении конкурса и (или) конкурсной документации.</w:t>
      </w:r>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Заявка на участие в конкурсе состоит из двух частей и предложения участника конкурса о цене договора. Заявка на участие в конкурсе направляется участником конкурса оператору электронной площадки в форме трех электронных документов, которые подаются одновременно.</w:t>
      </w:r>
      <w:bookmarkStart w:id="47" w:name="Par494"/>
      <w:bookmarkEnd w:id="47"/>
    </w:p>
    <w:p w:rsidR="00942D99" w:rsidRPr="00575FB8" w:rsidRDefault="00942D99" w:rsidP="00FC4259">
      <w:pPr>
        <w:widowControl w:val="0"/>
        <w:numPr>
          <w:ilvl w:val="0"/>
          <w:numId w:val="24"/>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Первая часть заявки на участие в конкурсе должна содержать:</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 согласие участника конкурса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конкурса;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предложение участника конкурса о качественных, функциональных и об экологических характеристиках объекта закупки при установлении в конкурсной документации критерия, предусмотренного </w:t>
      </w:r>
      <w:hyperlink w:anchor="Par468" w:tooltip="3) качественные, функциональные и экологические характеристики объекта конкурентной закупки;" w:history="1">
        <w:r w:rsidRPr="00575FB8">
          <w:rPr>
            <w:rFonts w:ascii="Times New Roman" w:eastAsia="Times New Roman" w:hAnsi="Times New Roman" w:cs="Times New Roman"/>
            <w:sz w:val="24"/>
            <w:szCs w:val="24"/>
            <w:lang w:eastAsia="ru-RU"/>
          </w:rPr>
          <w:t>подпунктом 3 пункта 1 статьи 20</w:t>
        </w:r>
      </w:hyperlink>
      <w:r w:rsidRPr="00575FB8">
        <w:rPr>
          <w:rFonts w:ascii="Times New Roman" w:eastAsia="Times New Roman" w:hAnsi="Times New Roman" w:cs="Times New Roman"/>
          <w:sz w:val="24"/>
          <w:szCs w:val="24"/>
          <w:lang w:eastAsia="ru-RU"/>
        </w:rPr>
        <w:t xml:space="preserve"> настоящего Положения о закупке. При этом отсутствие указанного предложения не является основанием для принятия решения об отказе участнику конкурса в допуске к участию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8" w:name="Par497"/>
      <w:bookmarkEnd w:id="48"/>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при осуществлении закупки товара или закупки работы, услуги, для выполнения, оказания которых используется товар: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 xml:space="preserve">наименование страны происхождения товара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конкурсной документации приоритета товарам российского происхождения, работам, услугам, выполняемым, оказываемым российскими лицами в соответствии с </w:t>
      </w:r>
      <w:hyperlink w:anchor="Par261" w:tooltip="3. В соответствии с Постановлением Правительства Российской Федерации от 16.09.2016 N 925 &quo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 w:history="1">
        <w:r w:rsidRPr="00575FB8">
          <w:rPr>
            <w:rFonts w:ascii="Times New Roman" w:eastAsia="Times New Roman" w:hAnsi="Times New Roman" w:cs="Times New Roman"/>
            <w:sz w:val="24"/>
            <w:szCs w:val="24"/>
            <w:lang w:eastAsia="ru-RU"/>
          </w:rPr>
          <w:t>пунктом 3 статьи 11</w:t>
        </w:r>
      </w:hyperlink>
      <w:r w:rsidRPr="00575FB8">
        <w:rPr>
          <w:rFonts w:ascii="Times New Roman" w:eastAsia="Times New Roman" w:hAnsi="Times New Roman" w:cs="Times New Roman"/>
          <w:sz w:val="24"/>
          <w:szCs w:val="24"/>
          <w:lang w:eastAsia="ru-RU"/>
        </w:rPr>
        <w:t xml:space="preserve"> настоящего Положения о закупке. При отсутствии в заявке на участие в закупке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конкурсе в случае отсутствия в конкурсной документации указания на товарный знак или в случае, если участник конкурса предлагает товар, который обозначен товарным знаком, отличным от товарного знака, указанного в конкурсной документации.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13.</w:t>
      </w:r>
      <w:r w:rsidRPr="00575FB8">
        <w:rPr>
          <w:rFonts w:ascii="Times New Roman" w:eastAsia="Times New Roman" w:hAnsi="Times New Roman" w:cs="Times New Roman"/>
          <w:sz w:val="24"/>
          <w:szCs w:val="24"/>
          <w:lang w:eastAsia="ru-RU"/>
        </w:rPr>
        <w:tab/>
        <w:t>В первой части заявки на участие в конкурсе не допускается указание сведений об участнике конкурса, подавшем заявку на участие в конкурсе, а также сведений о предлагаемой этим участником конкурса цене договора. При этом первая часть заявки на участие в конкурсе может содержать эскиз, рисунок, чертеж, фотографию, иное изображение товара, закупка которого осуществляется.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14.</w:t>
      </w:r>
      <w:r w:rsidRPr="00575FB8">
        <w:rPr>
          <w:rFonts w:ascii="Times New Roman" w:eastAsia="Times New Roman" w:hAnsi="Times New Roman" w:cs="Times New Roman"/>
          <w:sz w:val="24"/>
          <w:szCs w:val="24"/>
          <w:lang w:eastAsia="ru-RU"/>
        </w:rPr>
        <w:tab/>
        <w:t>Вторая часть заявки должна содержать:</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наименование, фирменное наименование (при наличии), место нахождения (для юридического лица), фамилию, имя, отчество (при наличии), паспортные данные, место </w:t>
      </w:r>
      <w:r w:rsidRPr="00575FB8">
        <w:rPr>
          <w:rFonts w:ascii="Times New Roman" w:eastAsia="Times New Roman" w:hAnsi="Times New Roman" w:cs="Times New Roman"/>
          <w:sz w:val="24"/>
          <w:szCs w:val="24"/>
          <w:lang w:eastAsia="ru-RU"/>
        </w:rPr>
        <w:lastRenderedPageBreak/>
        <w:t>жительства (для физического лица), почтовый адрес,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конкурса;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об осуществлении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копии учредительных документов участника (для юридического лица);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предоставление указанных копий документов предусмотрено конкурсной документацией.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 xml:space="preserve">документы, подтверждающие соответствие участника конкурса в электронной форме требованиям к участникам такого конкурса, установленным Заказчиком в конкурсной документации в соответствии с </w:t>
      </w:r>
      <w:hyperlink w:anchor="Par222" w:tooltip="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конкурентной закупки;" w:history="1">
        <w:r w:rsidRPr="00575FB8">
          <w:rPr>
            <w:rFonts w:ascii="Times New Roman" w:eastAsia="Times New Roman" w:hAnsi="Times New Roman" w:cs="Times New Roman"/>
            <w:sz w:val="24"/>
            <w:szCs w:val="24"/>
            <w:lang w:eastAsia="ru-RU"/>
          </w:rPr>
          <w:t>подпунктом 1 пункта 1 статьи 9</w:t>
        </w:r>
      </w:hyperlink>
      <w:r w:rsidRPr="00575FB8">
        <w:rPr>
          <w:rFonts w:ascii="Times New Roman" w:eastAsia="Times New Roman" w:hAnsi="Times New Roman" w:cs="Times New Roman"/>
          <w:sz w:val="24"/>
          <w:szCs w:val="24"/>
          <w:lang w:eastAsia="ru-RU"/>
        </w:rPr>
        <w:t xml:space="preserve">, </w:t>
      </w:r>
      <w:hyperlink w:anchor="Par234" w:tooltip="Статья 10. Дополнительные требования к участникам закупки" w:history="1">
        <w:r w:rsidRPr="00575FB8">
          <w:rPr>
            <w:rFonts w:ascii="Times New Roman" w:eastAsia="Times New Roman" w:hAnsi="Times New Roman" w:cs="Times New Roman"/>
            <w:sz w:val="24"/>
            <w:szCs w:val="24"/>
            <w:lang w:eastAsia="ru-RU"/>
          </w:rPr>
          <w:t>статьи 10</w:t>
        </w:r>
      </w:hyperlink>
      <w:r w:rsidRPr="00575FB8">
        <w:rPr>
          <w:rFonts w:ascii="Times New Roman" w:eastAsia="Times New Roman" w:hAnsi="Times New Roman" w:cs="Times New Roman"/>
          <w:sz w:val="24"/>
          <w:szCs w:val="24"/>
          <w:lang w:eastAsia="ru-RU"/>
        </w:rPr>
        <w:t xml:space="preserve"> (при наличии таких требований) настоящего Положения о закупке, или копии таких документов, а также декларацию о соответствии участника конкурса в электронной форме требованиям, установленным в соответствии с </w:t>
      </w:r>
      <w:hyperlink w:anchor="Par223" w:tooltip="2) непроведение ликвидации участника конкурентной закупки - юридического лица и отсутствие решения Арбитражного суда о признании участника конкурентной закупки - юридического лица или индивидуального предпринимателя несостоятельным (банкротом) и об открытии ко" w:history="1">
        <w:r w:rsidRPr="00575FB8">
          <w:rPr>
            <w:rFonts w:ascii="Times New Roman" w:eastAsia="Times New Roman" w:hAnsi="Times New Roman" w:cs="Times New Roman"/>
            <w:sz w:val="24"/>
            <w:szCs w:val="24"/>
            <w:lang w:eastAsia="ru-RU"/>
          </w:rPr>
          <w:t>подпунктами 2</w:t>
        </w:r>
      </w:hyperlink>
      <w:r w:rsidRPr="00575FB8">
        <w:rPr>
          <w:rFonts w:ascii="Times New Roman" w:eastAsia="Times New Roman" w:hAnsi="Times New Roman" w:cs="Times New Roman"/>
          <w:sz w:val="24"/>
          <w:szCs w:val="24"/>
          <w:lang w:eastAsia="ru-RU"/>
        </w:rPr>
        <w:t xml:space="preserve"> - </w:t>
      </w:r>
      <w:hyperlink w:anchor="Par231" w:tooltip="10) отсутствие у участника конкурентной закупки ограничений для участия в конкурентных закупках, установленных законодательством Российской Федерации." w:history="1">
        <w:r w:rsidRPr="00575FB8">
          <w:rPr>
            <w:rFonts w:ascii="Times New Roman" w:eastAsia="Times New Roman" w:hAnsi="Times New Roman" w:cs="Times New Roman"/>
            <w:sz w:val="24"/>
            <w:szCs w:val="24"/>
            <w:lang w:eastAsia="ru-RU"/>
          </w:rPr>
          <w:t>10 пункта 1 статьи 9</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документы, подтверждающие квалификацию участника конкурса в электронной форме. При этом отсутствие этих документов не является основанием для признания заявки на участие в открытом конкурсе в электронной форме не соответствующей требованиям документации о таком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закупке, обеспечения исполнения договора является </w:t>
      </w:r>
      <w:r w:rsidRPr="00575FB8">
        <w:rPr>
          <w:rFonts w:ascii="Times New Roman" w:eastAsia="Times New Roman" w:hAnsi="Times New Roman" w:cs="Times New Roman"/>
          <w:sz w:val="24"/>
          <w:szCs w:val="24"/>
          <w:lang w:eastAsia="ru-RU"/>
        </w:rPr>
        <w:lastRenderedPageBreak/>
        <w:t>крупной сделкой.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15.</w:t>
      </w:r>
      <w:r w:rsidRPr="00575FB8">
        <w:rPr>
          <w:rFonts w:ascii="Times New Roman" w:eastAsia="Times New Roman" w:hAnsi="Times New Roman" w:cs="Times New Roman"/>
          <w:sz w:val="24"/>
          <w:szCs w:val="24"/>
          <w:lang w:eastAsia="ru-RU"/>
        </w:rPr>
        <w:tab/>
        <w:t>Участник конкурса вправе подать заявку на участие в конкурсе в любое время с момента размещения извещения о проведении конкурса до предусмотренных конкурсной документацией даты и времени окончания срока подачи таких заявок.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16.</w:t>
      </w:r>
      <w:r w:rsidRPr="00575FB8">
        <w:rPr>
          <w:rFonts w:ascii="Times New Roman" w:eastAsia="Times New Roman" w:hAnsi="Times New Roman" w:cs="Times New Roman"/>
          <w:sz w:val="24"/>
          <w:szCs w:val="24"/>
          <w:lang w:eastAsia="ru-RU"/>
        </w:rPr>
        <w:tab/>
        <w:t>Участник конкурса вправе подать только одну заявку на участие в конкурсе в отношении каждого лота.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17.</w:t>
      </w:r>
      <w:r w:rsidRPr="00575FB8">
        <w:rPr>
          <w:rFonts w:ascii="Times New Roman" w:eastAsia="Times New Roman" w:hAnsi="Times New Roman" w:cs="Times New Roman"/>
          <w:sz w:val="24"/>
          <w:szCs w:val="24"/>
          <w:lang w:eastAsia="ru-RU"/>
        </w:rPr>
        <w:tab/>
        <w:t>Участник конкурса, подавший заявку на участие в конкурсе, вправе отозвать заявку на участие в конкурсе либо внести в нее изменения не позднее окончания срока подачи заявок, направив об этом уведомление оператору электронной площадки. Участник конкурса, отозвавший свою заявку, вправе подать новую заявку, при этом новой заявке присваивается новый порядковый номер.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18.</w:t>
      </w:r>
      <w:r w:rsidRPr="00575FB8">
        <w:rPr>
          <w:rFonts w:ascii="Times New Roman" w:eastAsia="Times New Roman" w:hAnsi="Times New Roman" w:cs="Times New Roman"/>
          <w:sz w:val="24"/>
          <w:szCs w:val="24"/>
          <w:lang w:eastAsia="ru-RU"/>
        </w:rPr>
        <w:tab/>
        <w:t>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19.</w:t>
      </w:r>
      <w:r w:rsidRPr="00575FB8">
        <w:rPr>
          <w:rFonts w:ascii="Times New Roman" w:eastAsia="Times New Roman" w:hAnsi="Times New Roman" w:cs="Times New Roman"/>
          <w:sz w:val="24"/>
          <w:szCs w:val="24"/>
          <w:lang w:eastAsia="ru-RU"/>
        </w:rPr>
        <w:tab/>
        <w:t>По окончании срока подачи заявок на участие в конкурсе оператор электронной площадки передает Заказчику все поступившие заявки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20.</w:t>
      </w:r>
      <w:r w:rsidRPr="00575FB8">
        <w:rPr>
          <w:rFonts w:ascii="Times New Roman" w:eastAsia="Times New Roman" w:hAnsi="Times New Roman" w:cs="Times New Roman"/>
          <w:sz w:val="24"/>
          <w:szCs w:val="24"/>
          <w:lang w:eastAsia="ru-RU"/>
        </w:rPr>
        <w:tab/>
        <w:t>Срок рассмотрения и оценки первых частей заявок на участие в конкурсе комиссией по осуществлению конкурентных закупок не может превышать пяти рабочих дней с даты окончания срока подачи заявок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21.</w:t>
      </w:r>
      <w:r w:rsidRPr="00575FB8">
        <w:rPr>
          <w:rFonts w:ascii="Times New Roman" w:eastAsia="Times New Roman" w:hAnsi="Times New Roman" w:cs="Times New Roman"/>
          <w:sz w:val="24"/>
          <w:szCs w:val="24"/>
          <w:lang w:eastAsia="ru-RU"/>
        </w:rPr>
        <w:tab/>
        <w:t>По результатам рассмотрения и оценки первых частей заявок на участие в конкурсе, содержащих информацию, предусмотренную извещением о проведении конкурса и конкурсной документацией, комиссия по осуществлению конкурентных закупок принимает решение о допуске участника конкурса, подавшего заявку на участие в конкурсе, к участию в нем и признании этого участника участником такого конкурса или об отказе в допуске к участию в таком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22.</w:t>
      </w:r>
      <w:r w:rsidRPr="00575FB8">
        <w:rPr>
          <w:rFonts w:ascii="Times New Roman" w:eastAsia="Times New Roman" w:hAnsi="Times New Roman" w:cs="Times New Roman"/>
          <w:sz w:val="24"/>
          <w:szCs w:val="24"/>
          <w:lang w:eastAsia="ru-RU"/>
        </w:rPr>
        <w:tab/>
        <w:t>Участник конкурса в электронной форме не допускается к участию в конкурсе в электронной форме в случае: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непредоставления информации, предусмотренной </w:t>
      </w:r>
      <w:hyperlink w:anchor="Par494" w:tooltip="12. Первая часть заявки на участие в конкурсе должна содержать:" w:history="1">
        <w:r w:rsidRPr="00575FB8">
          <w:rPr>
            <w:rFonts w:ascii="Times New Roman" w:eastAsia="Times New Roman" w:hAnsi="Times New Roman" w:cs="Times New Roman"/>
            <w:sz w:val="24"/>
            <w:szCs w:val="24"/>
            <w:lang w:eastAsia="ru-RU"/>
          </w:rPr>
          <w:t>пунктом 12 статьи 21</w:t>
        </w:r>
      </w:hyperlink>
      <w:r w:rsidRPr="00575FB8">
        <w:rPr>
          <w:rFonts w:ascii="Times New Roman" w:eastAsia="Times New Roman" w:hAnsi="Times New Roman" w:cs="Times New Roman"/>
          <w:sz w:val="24"/>
          <w:szCs w:val="24"/>
          <w:lang w:eastAsia="ru-RU"/>
        </w:rPr>
        <w:t xml:space="preserve"> настоящего Положения о закупке, или предоставления недостоверной информации;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несоответствия предложений участника конкурса в электронной форме требованиям, предусмотренным </w:t>
      </w:r>
      <w:hyperlink w:anchor="Par497" w:tooltip="3) при осуществлении закупки товара или закупки работы, услуги, для выполнения, оказания которых используется товар:" w:history="1">
        <w:r w:rsidRPr="00575FB8">
          <w:rPr>
            <w:rFonts w:ascii="Times New Roman" w:eastAsia="Times New Roman" w:hAnsi="Times New Roman" w:cs="Times New Roman"/>
            <w:sz w:val="24"/>
            <w:szCs w:val="24"/>
            <w:lang w:eastAsia="ru-RU"/>
          </w:rPr>
          <w:t>подпунктом 3 пункта 12 статьи 21</w:t>
        </w:r>
      </w:hyperlink>
      <w:r w:rsidRPr="00575FB8">
        <w:rPr>
          <w:rFonts w:ascii="Times New Roman" w:eastAsia="Times New Roman" w:hAnsi="Times New Roman" w:cs="Times New Roman"/>
          <w:sz w:val="24"/>
          <w:szCs w:val="24"/>
          <w:lang w:eastAsia="ru-RU"/>
        </w:rPr>
        <w:t xml:space="preserve"> настоящего Положения о закупке и установленным в извещении о проведении конкурса в электронной форме, конкурсной документации;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указания в первой части заявки участника конкурса в электронной форме сведений о таком участнике и (или) о предлагаемой им цене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отсутствия информации об участнике закупки в едином реестре субъектов малого и среднего предпринимательства (в случае, если такое ограничение установлено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23.</w:t>
      </w:r>
      <w:r w:rsidRPr="00575FB8">
        <w:rPr>
          <w:rFonts w:ascii="Times New Roman" w:eastAsia="Times New Roman" w:hAnsi="Times New Roman" w:cs="Times New Roman"/>
          <w:sz w:val="24"/>
          <w:szCs w:val="24"/>
          <w:lang w:eastAsia="ru-RU"/>
        </w:rPr>
        <w:tab/>
        <w:t xml:space="preserve">Комиссия по осуществлению конкурентных закупок осуществляет оценку первых частей заявок на участие в конкурсе участников конкурса, допущенных к участию в таком конкурсе, по критерию, установленному </w:t>
      </w:r>
      <w:hyperlink w:anchor="Par468" w:tooltip="3) качественные, функциональные и экологические характеристики объекта конкурентной закупки;" w:history="1">
        <w:r w:rsidRPr="00575FB8">
          <w:rPr>
            <w:rFonts w:ascii="Times New Roman" w:eastAsia="Times New Roman" w:hAnsi="Times New Roman" w:cs="Times New Roman"/>
            <w:sz w:val="24"/>
            <w:szCs w:val="24"/>
            <w:lang w:eastAsia="ru-RU"/>
          </w:rPr>
          <w:t>подпунктом 3) пункта 1 статьи 20</w:t>
        </w:r>
      </w:hyperlink>
      <w:r w:rsidRPr="00575FB8">
        <w:rPr>
          <w:rFonts w:ascii="Times New Roman" w:eastAsia="Times New Roman" w:hAnsi="Times New Roman" w:cs="Times New Roman"/>
          <w:sz w:val="24"/>
          <w:szCs w:val="24"/>
          <w:lang w:eastAsia="ru-RU"/>
        </w:rPr>
        <w:t xml:space="preserve"> настоящего Положения о закупке (при установлении этого критерия в конкурсной документации). Оценка заявок на участие в конкурсе не осуществляется в случае признания конкурса несостоявшимся в связи с тем, что комиссия по осуществлению конкурентных закупок приняла решение об отказе в допуске к участию в таком конкурсе всех участников конкурса, подавших заявки на участие в нем, или о признании только одного участника конкурса, подавшего заявку на участие в таком конкурсе, его участником.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24.</w:t>
      </w:r>
      <w:r w:rsidRPr="00575FB8">
        <w:rPr>
          <w:rFonts w:ascii="Times New Roman" w:eastAsia="Times New Roman" w:hAnsi="Times New Roman" w:cs="Times New Roman"/>
          <w:sz w:val="24"/>
          <w:szCs w:val="24"/>
          <w:lang w:eastAsia="ru-RU"/>
        </w:rPr>
        <w:tab/>
        <w:t>По результатам рассмотрения и оценки первых частей заявок на участие в конкурсе комиссия по осуществлению конкурентных закупок оформляет протокол рассмотрения и оценки первых частей заявок на участие в таком конкурсе, который подписывается всеми присутствующими на заседании комиссии по осуществлению конкурентных закупок ее членами, который размещается в ЕИС не позднее чем через три дня со дня подписания такого протокола.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25.</w:t>
      </w:r>
      <w:r w:rsidRPr="00575FB8">
        <w:rPr>
          <w:rFonts w:ascii="Times New Roman" w:eastAsia="Times New Roman" w:hAnsi="Times New Roman" w:cs="Times New Roman"/>
          <w:sz w:val="24"/>
          <w:szCs w:val="24"/>
          <w:lang w:eastAsia="ru-RU"/>
        </w:rPr>
        <w:tab/>
        <w:t xml:space="preserve">В случае если по результатам рассмотрения и оценки первых частей заявок на участие в конкурсе комиссия по осуществлению конкурентных закупок приняла решение об отказе в допуске к участию в таком конкурсе всех участников конкурса, подавших заявки на </w:t>
      </w:r>
      <w:r w:rsidRPr="00575FB8">
        <w:rPr>
          <w:rFonts w:ascii="Times New Roman" w:eastAsia="Times New Roman" w:hAnsi="Times New Roman" w:cs="Times New Roman"/>
          <w:sz w:val="24"/>
          <w:szCs w:val="24"/>
          <w:lang w:eastAsia="ru-RU"/>
        </w:rPr>
        <w:lastRenderedPageBreak/>
        <w:t>участие в нем, или о признании только одного участника конкурса, подавшего заявку на участие в таком конкурсе, его участником, конкурс признается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26.</w:t>
      </w:r>
      <w:r w:rsidRPr="00575FB8">
        <w:rPr>
          <w:rFonts w:ascii="Times New Roman" w:eastAsia="Times New Roman" w:hAnsi="Times New Roman" w:cs="Times New Roman"/>
          <w:sz w:val="24"/>
          <w:szCs w:val="24"/>
          <w:lang w:eastAsia="ru-RU"/>
        </w:rPr>
        <w:tab/>
        <w:t>Участники конкурса, допущенные к участию в конкурсе, вправе подавать окончательные предложения о цене договора. Участник конкурса может подать только одно окончательное предложение о цене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27.</w:t>
      </w:r>
      <w:r w:rsidRPr="00575FB8">
        <w:rPr>
          <w:rFonts w:ascii="Times New Roman" w:eastAsia="Times New Roman" w:hAnsi="Times New Roman" w:cs="Times New Roman"/>
          <w:sz w:val="24"/>
          <w:szCs w:val="24"/>
          <w:lang w:eastAsia="ru-RU"/>
        </w:rPr>
        <w:tab/>
        <w:t>Подача окончательных предложений о цене договора проводится на электронной площадке в день, указанный в извещении о проведении конкурса. Продолжительность приема окончательных предложений о цене договора составляет три часа. Время начала проведения такой процедуры устанавливается оператором электронной площадки в соответствии со временем часовой зоны, в которой расположен Заказчик.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28.</w:t>
      </w:r>
      <w:r w:rsidRPr="00575FB8">
        <w:rPr>
          <w:rFonts w:ascii="Times New Roman" w:eastAsia="Times New Roman" w:hAnsi="Times New Roman" w:cs="Times New Roman"/>
          <w:sz w:val="24"/>
          <w:szCs w:val="24"/>
          <w:lang w:eastAsia="ru-RU"/>
        </w:rPr>
        <w:tab/>
        <w:t>Днем подачи окончательных предложений о цене договора является рабочий день, следующий после истечения одного рабочего дня с даты окончания срока рассмотрения и оценки первых частей заявок на участие в конкурсе. В случае если дата проведения процедуры подачи окончательных предложений о цене договора приходится на нерабочий день, день проведения указанной процедуры переносится на следующий за ним рабочий день.</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29.</w:t>
      </w:r>
      <w:r w:rsidRPr="00575FB8">
        <w:rPr>
          <w:rFonts w:ascii="Times New Roman" w:eastAsia="Times New Roman" w:hAnsi="Times New Roman" w:cs="Times New Roman"/>
          <w:sz w:val="24"/>
          <w:szCs w:val="24"/>
          <w:lang w:eastAsia="ru-RU"/>
        </w:rPr>
        <w:tab/>
        <w:t>С момента завершения подачи окончательных предложений о цене договора оператор электронной площадки формирует протокол подачи окончательных предложений, содержащий: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дату, время начала и окончания проведения процедуры подачи окончательных предложений;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окончательные предложения о цене договора, поданные участниками конкурса, с указанием номеров заявок участников конкурса, времени подачи этих предложений.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30.</w:t>
      </w:r>
      <w:r w:rsidRPr="00575FB8">
        <w:rPr>
          <w:rFonts w:ascii="Times New Roman" w:eastAsia="Times New Roman" w:hAnsi="Times New Roman" w:cs="Times New Roman"/>
          <w:sz w:val="24"/>
          <w:szCs w:val="24"/>
          <w:lang w:eastAsia="ru-RU"/>
        </w:rPr>
        <w:tab/>
        <w:t>С момента формирования протокола подачи окончательных предложений оператор электронной площадки направляет Заказчику вторые части заявок на участие в конкурсе, поданные участниками конкурса.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31.</w:t>
      </w:r>
      <w:r w:rsidRPr="00575FB8">
        <w:rPr>
          <w:rFonts w:ascii="Times New Roman" w:eastAsia="Times New Roman" w:hAnsi="Times New Roman" w:cs="Times New Roman"/>
          <w:sz w:val="24"/>
          <w:szCs w:val="24"/>
          <w:lang w:eastAsia="ru-RU"/>
        </w:rPr>
        <w:tab/>
        <w:t>Срок рассмотрения и оценки вторых частей заявок на участие в конкурсе не может превышать семи рабочих дней с даты направления Заказчику вторых частей заявок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32.</w:t>
      </w:r>
      <w:r w:rsidRPr="00575FB8">
        <w:rPr>
          <w:rFonts w:ascii="Times New Roman" w:eastAsia="Times New Roman" w:hAnsi="Times New Roman" w:cs="Times New Roman"/>
          <w:sz w:val="24"/>
          <w:szCs w:val="24"/>
          <w:lang w:eastAsia="ru-RU"/>
        </w:rPr>
        <w:tab/>
        <w:t>Комиссией по осуществлению конкурентных закупок на основании результатов рассмотрения вторых частей заявок на участие в конкурсе принимается решение о соответствии или о несоответствии заявки на участие в конкурсе требованиям, установленным конкурсной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w:t>
      </w:r>
      <w:r w:rsidRPr="00575FB8">
        <w:rPr>
          <w:rFonts w:ascii="Times New Roman" w:eastAsia="Times New Roman" w:hAnsi="Times New Roman" w:cs="Times New Roman"/>
          <w:sz w:val="24"/>
          <w:szCs w:val="24"/>
          <w:lang w:eastAsia="ru-RU"/>
        </w:rPr>
        <w:tab/>
        <w:t>Заявка на участие в конкурсе признается несоответствующей требованиям, установленным конкурсной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в случае непредставления документов и информации, предусмотренной извещением о проведении конкурса и конкурсной документацией, либо несоответствия указанных документов и информации требованиям, установленным конкурсной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в случае наличия в представленных документах недостоверной информации на дату и время рассмотрения вторых частей заявок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в случае несоответствия участника конкурса требованиям, установленным конкурсной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 случае установления недостоверности информации, представленной участником конкурса, комиссия по осуществлению конкурентных закупок обязана отстранить такого участника конкурса от участия в этом конкурсе на любом этапе его проведения.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w:t>
      </w:r>
      <w:r w:rsidRPr="00575FB8">
        <w:rPr>
          <w:rFonts w:ascii="Times New Roman" w:eastAsia="Times New Roman" w:hAnsi="Times New Roman" w:cs="Times New Roman"/>
          <w:sz w:val="24"/>
          <w:szCs w:val="24"/>
          <w:lang w:eastAsia="ru-RU"/>
        </w:rPr>
        <w:tab/>
        <w:t xml:space="preserve">Комиссия по осуществлению конкурентных закупок осуществляет оценку вторых частей заявок на участие в конкурсе,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Оценка указанных заявок не осуществляется в случае признания конкурса несостоявшимся в связи с тем, что по результатам рассмотрения вторых частей заявок на участие в конкурсе комиссия по осуществлению конкурентных закупок отклонила все такие заявки на участие в конкурсе или только одна такая заявка на участие в конкурсе и подавший ее участник конкурса соответствуют </w:t>
      </w:r>
      <w:r w:rsidRPr="00575FB8">
        <w:rPr>
          <w:rFonts w:ascii="Times New Roman" w:eastAsia="Times New Roman" w:hAnsi="Times New Roman" w:cs="Times New Roman"/>
          <w:sz w:val="24"/>
          <w:szCs w:val="24"/>
          <w:lang w:eastAsia="ru-RU"/>
        </w:rPr>
        <w:lastRenderedPageBreak/>
        <w:t>требованиям, установленным конкурсной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9" w:name="Par544"/>
      <w:bookmarkEnd w:id="49"/>
      <w:r w:rsidRPr="00575FB8">
        <w:rPr>
          <w:rFonts w:ascii="Times New Roman" w:eastAsia="Times New Roman" w:hAnsi="Times New Roman" w:cs="Times New Roman"/>
          <w:sz w:val="24"/>
          <w:szCs w:val="24"/>
          <w:lang w:eastAsia="ru-RU"/>
        </w:rPr>
        <w:t>35.</w:t>
      </w:r>
      <w:r w:rsidRPr="00575FB8">
        <w:rPr>
          <w:rFonts w:ascii="Times New Roman" w:eastAsia="Times New Roman" w:hAnsi="Times New Roman" w:cs="Times New Roman"/>
          <w:sz w:val="24"/>
          <w:szCs w:val="24"/>
          <w:lang w:eastAsia="ru-RU"/>
        </w:rPr>
        <w:tab/>
        <w:t>Результаты рассмотрения и оценки вторых частей заявок на участие в конкурсе фиксируются в протоколе рассмотрения и оценки вторых частей заявок на участие в конкурсе, подписываемом всеми присутствующими на заседании членами комиссии по осуществлению конкурентных закупок, который размещается в ЕИС не позднее чем через три дня со дня подписания такого протокола.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36.</w:t>
      </w:r>
      <w:r w:rsidRPr="00575FB8">
        <w:rPr>
          <w:rFonts w:ascii="Times New Roman" w:eastAsia="Times New Roman" w:hAnsi="Times New Roman" w:cs="Times New Roman"/>
          <w:sz w:val="24"/>
          <w:szCs w:val="24"/>
          <w:lang w:eastAsia="ru-RU"/>
        </w:rPr>
        <w:tab/>
        <w:t>В случае если по результатам рассмотрения вторых частей заявок на участие в конкурсе комиссия по осуществлению конкурентных закупок отклонила все такие заявки или только одна такая заявка на участие в конкурсе и подавший ее участник конкурса соответствуют требованиям, установленным конкурсной документацией, конкурс признается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37.</w:t>
      </w:r>
      <w:r w:rsidRPr="00575FB8">
        <w:rPr>
          <w:rFonts w:ascii="Times New Roman" w:eastAsia="Times New Roman" w:hAnsi="Times New Roman" w:cs="Times New Roman"/>
          <w:sz w:val="24"/>
          <w:szCs w:val="24"/>
          <w:lang w:eastAsia="ru-RU"/>
        </w:rPr>
        <w:tab/>
        <w:t xml:space="preserve">В течение одного часа после размещения в соответствии с </w:t>
      </w:r>
      <w:hyperlink w:anchor="Par544" w:tooltip="36. Результаты рассмотрения и оценки вторых частей заявок на участие в конкурсе фиксируются в протоколе рассмотрения и оценки вторых частей заявок на участие в конкурсе, подписываемом всеми присутствующими на заседании членами комиссии по осуществлению конкуре" w:history="1">
        <w:r w:rsidRPr="00575FB8">
          <w:rPr>
            <w:rFonts w:ascii="Times New Roman" w:eastAsia="Times New Roman" w:hAnsi="Times New Roman" w:cs="Times New Roman"/>
            <w:sz w:val="24"/>
            <w:szCs w:val="24"/>
            <w:lang w:eastAsia="ru-RU"/>
          </w:rPr>
          <w:t>пунктом 36</w:t>
        </w:r>
      </w:hyperlink>
      <w:r w:rsidRPr="00575FB8">
        <w:rPr>
          <w:rFonts w:ascii="Times New Roman" w:eastAsia="Times New Roman" w:hAnsi="Times New Roman" w:cs="Times New Roman"/>
          <w:sz w:val="24"/>
          <w:szCs w:val="24"/>
          <w:lang w:eastAsia="ru-RU"/>
        </w:rPr>
        <w:t xml:space="preserve"> настоящей статьи протокола оператор электронной площадки направляет Заказчику протокол подачи окончательных предложений, за исключением случая признания конкурса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38.</w:t>
      </w:r>
      <w:r w:rsidRPr="00575FB8">
        <w:rPr>
          <w:rFonts w:ascii="Times New Roman" w:eastAsia="Times New Roman" w:hAnsi="Times New Roman" w:cs="Times New Roman"/>
          <w:sz w:val="24"/>
          <w:szCs w:val="24"/>
          <w:lang w:eastAsia="ru-RU"/>
        </w:rPr>
        <w:tab/>
        <w:t>Не позднее следующего рабочего дня после дня получения от оператора электронной площадки протокола подачи окончательных предложений комиссия по осуществлению конкурентных закупок на основании результатов оценки заявок на участие в конкурсе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 Результаты рассмотрения заявок на участие в конкурсе фиксируются в протоколе подведения итогов конкурса, который подписывается всеми присутствующими на заседании членами комиссии по осуществлению конкурентных закупок. Оценка заявок на участие в конкурсе не осуществляется в случае признания конкурса несостоявшимся. Протокол подведения итогов конкурса размещается в ЕИС не позднее чем через три дня со дня подписания такого протокола.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39.</w:t>
      </w:r>
      <w:r w:rsidRPr="00575FB8">
        <w:rPr>
          <w:rFonts w:ascii="Times New Roman" w:eastAsia="Times New Roman" w:hAnsi="Times New Roman" w:cs="Times New Roman"/>
          <w:sz w:val="24"/>
          <w:szCs w:val="24"/>
          <w:lang w:eastAsia="ru-RU"/>
        </w:rPr>
        <w:tab/>
        <w:t>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40.</w:t>
      </w:r>
      <w:r w:rsidRPr="00575FB8">
        <w:rPr>
          <w:rFonts w:ascii="Times New Roman" w:eastAsia="Times New Roman" w:hAnsi="Times New Roman" w:cs="Times New Roman"/>
          <w:sz w:val="24"/>
          <w:szCs w:val="24"/>
          <w:lang w:eastAsia="ru-RU"/>
        </w:rPr>
        <w:tab/>
        <w:t>В случае если по окончании срока подачи заявок на участие в конкурсе не подано ни одной заявки на участие в конкурсе, или не подано ни одной заявки, соответствующей требованиям, или подана только одна заявка на участие в конкурсе, соответствующая требованиям конкурсной документации, конкурс признается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41.</w:t>
      </w:r>
      <w:r w:rsidRPr="00575FB8">
        <w:rPr>
          <w:rFonts w:ascii="Times New Roman" w:eastAsia="Times New Roman" w:hAnsi="Times New Roman" w:cs="Times New Roman"/>
          <w:sz w:val="24"/>
          <w:szCs w:val="24"/>
          <w:lang w:eastAsia="ru-RU"/>
        </w:rPr>
        <w:tab/>
        <w:t>В случае если конкурс признан несостоявшимся, Заказчик вправе: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провести повторно конкурс на тех же или иных условиях;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провести закупку на тех же условиях иным конкурентным способом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в случае, предусмотренном </w:t>
      </w:r>
      <w:hyperlink w:anchor="Par833" w:tooltip="27) если закупка, проведенная ранее, признана несостоявшейся по причине отсутствия заявок на участие в закупке, либо все заявки на участие в закупке признаны несоответствующими, либо подана одна заявка. При этом такой договор заключается на условиях извещения " w:history="1">
        <w:r w:rsidRPr="00575FB8">
          <w:rPr>
            <w:rFonts w:ascii="Times New Roman" w:eastAsia="Times New Roman" w:hAnsi="Times New Roman" w:cs="Times New Roman"/>
            <w:sz w:val="24"/>
            <w:szCs w:val="24"/>
            <w:lang w:eastAsia="ru-RU"/>
          </w:rPr>
          <w:t>подпунктом 27 пункта 2 статьи 26</w:t>
        </w:r>
      </w:hyperlink>
      <w:r w:rsidRPr="00575FB8">
        <w:rPr>
          <w:rFonts w:ascii="Times New Roman" w:eastAsia="Times New Roman" w:hAnsi="Times New Roman" w:cs="Times New Roman"/>
          <w:sz w:val="24"/>
          <w:szCs w:val="24"/>
          <w:lang w:eastAsia="ru-RU"/>
        </w:rPr>
        <w:t xml:space="preserve"> настоящего Положения о закупке, осуществить закупку у единственного поставщика (подрядчика, исполнителя).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42.</w:t>
      </w:r>
      <w:r w:rsidRPr="00575FB8">
        <w:rPr>
          <w:rFonts w:ascii="Times New Roman" w:eastAsia="Times New Roman" w:hAnsi="Times New Roman" w:cs="Times New Roman"/>
          <w:sz w:val="24"/>
          <w:szCs w:val="24"/>
          <w:lang w:eastAsia="ru-RU"/>
        </w:rPr>
        <w:tab/>
        <w:t xml:space="preserve">В случае если регламентом работы электронной площадки установлен иной порядок проведения конкурса, конкурс проводится в соответствии с регламентом работы электронной площадки. Иные правила осуществления закупки определяются в соответствии со </w:t>
      </w:r>
      <w:hyperlink w:anchor="Par351" w:tooltip="Статья 15. Порядок осуществления конкурентной закупки" w:history="1">
        <w:r w:rsidRPr="00575FB8">
          <w:rPr>
            <w:rFonts w:ascii="Times New Roman" w:eastAsia="Times New Roman" w:hAnsi="Times New Roman" w:cs="Times New Roman"/>
            <w:sz w:val="24"/>
            <w:szCs w:val="24"/>
            <w:lang w:eastAsia="ru-RU"/>
          </w:rPr>
          <w:t>статьями 15</w:t>
        </w:r>
      </w:hyperlink>
      <w:r w:rsidRPr="00575FB8">
        <w:rPr>
          <w:rFonts w:ascii="Times New Roman" w:eastAsia="Times New Roman" w:hAnsi="Times New Roman" w:cs="Times New Roman"/>
          <w:sz w:val="24"/>
          <w:szCs w:val="24"/>
          <w:lang w:eastAsia="ru-RU"/>
        </w:rPr>
        <w:t xml:space="preserve"> - </w:t>
      </w:r>
      <w:hyperlink w:anchor="Par387" w:tooltip="Статья 16. Конкурентная закупка в электронной форме" w:history="1">
        <w:r w:rsidRPr="00575FB8">
          <w:rPr>
            <w:rFonts w:ascii="Times New Roman" w:eastAsia="Times New Roman" w:hAnsi="Times New Roman" w:cs="Times New Roman"/>
            <w:sz w:val="24"/>
            <w:szCs w:val="24"/>
            <w:lang w:eastAsia="ru-RU"/>
          </w:rPr>
          <w:t>16</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21.1. Порядок проведения открытого конкурса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Под открытым конкурсом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конкурсной документации и к участникам закупки предъявляются единые требования.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Извещение о проведении открытого конкурса и конкурсная документация должны </w:t>
      </w:r>
      <w:r w:rsidRPr="00575FB8">
        <w:rPr>
          <w:rFonts w:ascii="Times New Roman" w:eastAsia="Times New Roman" w:hAnsi="Times New Roman" w:cs="Times New Roman"/>
          <w:sz w:val="24"/>
          <w:szCs w:val="24"/>
          <w:lang w:eastAsia="ru-RU"/>
        </w:rPr>
        <w:lastRenderedPageBreak/>
        <w:t xml:space="preserve">соответствовать требованиям, установленным в </w:t>
      </w:r>
      <w:hyperlink w:anchor="Par416" w:tooltip="Статья 18. Извещение об осуществлении конкурентной закупки" w:history="1">
        <w:r w:rsidRPr="00575FB8">
          <w:rPr>
            <w:rFonts w:ascii="Times New Roman" w:eastAsia="Times New Roman" w:hAnsi="Times New Roman" w:cs="Times New Roman"/>
            <w:sz w:val="24"/>
            <w:szCs w:val="24"/>
            <w:lang w:eastAsia="ru-RU"/>
          </w:rPr>
          <w:t>статье 18</w:t>
        </w:r>
      </w:hyperlink>
      <w:r w:rsidRPr="00575FB8">
        <w:rPr>
          <w:rFonts w:ascii="Times New Roman" w:eastAsia="Times New Roman" w:hAnsi="Times New Roman" w:cs="Times New Roman"/>
          <w:sz w:val="24"/>
          <w:szCs w:val="24"/>
          <w:lang w:eastAsia="ru-RU"/>
        </w:rPr>
        <w:t xml:space="preserve"> и </w:t>
      </w:r>
      <w:hyperlink w:anchor="Par432" w:tooltip="Статья 19. Документация о конкурентной закупке" w:history="1">
        <w:r w:rsidRPr="00575FB8">
          <w:rPr>
            <w:rFonts w:ascii="Times New Roman" w:eastAsia="Times New Roman" w:hAnsi="Times New Roman" w:cs="Times New Roman"/>
            <w:sz w:val="24"/>
            <w:szCs w:val="24"/>
            <w:lang w:eastAsia="ru-RU"/>
          </w:rPr>
          <w:t>статье 19</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Со дня размещения в ЕИС информации о проведении открытого конкурса Заказчик на основании заявления любого заинтересованного лица предоставляет такому лицу конкурсную документацию в порядке, указанном в извещении о проведении открытого конкурса. При этом конкурсная документация предоставляется в письменной форме после внесения лицом, подавшим соответствующее заявление,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электронной форме. Размер указанной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Заказчик размещает в ЕИС извещение о проведении открытого конкурса и конкурсную документацию не менее чем за пятнадцать дней до даты окончания срока подачи заявок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К конкурсной документации прикладывается проект договора, который является ее неотъемлемой частью.</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 xml:space="preserve">Заказчик по собственной инициативе или в соответствии с запросом участника открытого конкурса вправе принять решение о внесении изменений в извещение о проведении открытого конкурса и/или в конкурсную документацию в соответствии с </w:t>
      </w:r>
      <w:hyperlink w:anchor="Par360" w:tooltip="8.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ИС не позднее чем в течение трех дней со дня принятия решения о в" w:history="1">
        <w:r w:rsidRPr="00575FB8">
          <w:rPr>
            <w:rFonts w:ascii="Times New Roman" w:eastAsia="Times New Roman" w:hAnsi="Times New Roman" w:cs="Times New Roman"/>
            <w:sz w:val="24"/>
            <w:szCs w:val="24"/>
            <w:lang w:eastAsia="ru-RU"/>
          </w:rPr>
          <w:t>пунктом 8 статьи 15</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Участники открытого конкурса самостоятельно отслеживают изменения, вносимые в извещение о проведении открытого конкурса и/или в конкурсную документацию. Заказчик не несет ответственности за несвоевременное получение участником открытого конкурса информации в ЕИС.</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Заявки на участие в открытом конкурсе представляются по форме и в порядке, которые указаны в конкурсной документации, а также в месте и до истечения срока, которые указаны в извещении и в документации о проведении открытого конкурса.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0" w:name="Par566"/>
      <w:bookmarkEnd w:id="50"/>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Участник открытого конкурса подает в письменной форме заявку на участие в открытом конкурсе в запечатанном конверте, не позволяющем просматривать содержание заявки до вскрытия. Заявка на участие в открытом конкурсе должна содержать всю указанную Заказчиком в конкурсной документации информацию, а именно:</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следующие информацию и документы об участнике открытого конкурса, подавшем заявку на участие в открытом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наименование, фирменное наименование (при наличии), место нахождения (для юридического лица), почтовый адрес участника открытого конкурса,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фамилию, имя, отчество (при наличии), паспортные данные, место жительства (для физического лица), номер контактного телефона;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w:t>
      </w:r>
      <w:r w:rsidRPr="00575FB8">
        <w:rPr>
          <w:rFonts w:ascii="Times New Roman" w:eastAsia="Times New Roman" w:hAnsi="Times New Roman" w:cs="Times New Roman"/>
          <w:sz w:val="24"/>
          <w:szCs w:val="24"/>
          <w:lang w:eastAsia="ru-RU"/>
        </w:rPr>
        <w:tab/>
        <w:t xml:space="preserve">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w:t>
      </w:r>
      <w:r w:rsidRPr="00575FB8">
        <w:rPr>
          <w:rFonts w:ascii="Times New Roman" w:eastAsia="Times New Roman" w:hAnsi="Times New Roman" w:cs="Times New Roman"/>
          <w:sz w:val="24"/>
          <w:szCs w:val="24"/>
          <w:lang w:eastAsia="ru-RU"/>
        </w:rPr>
        <w:lastRenderedPageBreak/>
        <w:t>которыми такое физическое лицо обладает правом действовать от имени участника открытого конкурса без доверенности (далее в настоящей статье - руководитель). В случае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г)</w:t>
      </w:r>
      <w:r w:rsidRPr="00575FB8">
        <w:rPr>
          <w:rFonts w:ascii="Times New Roman" w:eastAsia="Times New Roman" w:hAnsi="Times New Roman" w:cs="Times New Roman"/>
          <w:sz w:val="24"/>
          <w:szCs w:val="24"/>
          <w:lang w:eastAsia="ru-RU"/>
        </w:rPr>
        <w:tab/>
        <w:t xml:space="preserve">документы, подтверждающие соответствие участника открытого конкурса требованиям к участникам конкурса, установленным Заказчиком в конкурсной документации в соответствии с </w:t>
      </w:r>
      <w:hyperlink w:anchor="Par222" w:tooltip="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конкурентной закупки;" w:history="1">
        <w:r w:rsidRPr="00575FB8">
          <w:rPr>
            <w:rFonts w:ascii="Times New Roman" w:eastAsia="Times New Roman" w:hAnsi="Times New Roman" w:cs="Times New Roman"/>
            <w:sz w:val="24"/>
            <w:szCs w:val="24"/>
            <w:lang w:eastAsia="ru-RU"/>
          </w:rPr>
          <w:t>подпунктом 1 пункта 1 статьи 9</w:t>
        </w:r>
      </w:hyperlink>
      <w:r w:rsidRPr="00575FB8">
        <w:rPr>
          <w:rFonts w:ascii="Times New Roman" w:eastAsia="Times New Roman" w:hAnsi="Times New Roman" w:cs="Times New Roman"/>
          <w:sz w:val="24"/>
          <w:szCs w:val="24"/>
          <w:lang w:eastAsia="ru-RU"/>
        </w:rPr>
        <w:t xml:space="preserve">, </w:t>
      </w:r>
      <w:hyperlink w:anchor="Par234" w:tooltip="Статья 10. Дополнительные требования к участникам закупки" w:history="1">
        <w:r w:rsidRPr="00575FB8">
          <w:rPr>
            <w:rFonts w:ascii="Times New Roman" w:eastAsia="Times New Roman" w:hAnsi="Times New Roman" w:cs="Times New Roman"/>
            <w:sz w:val="24"/>
            <w:szCs w:val="24"/>
            <w:lang w:eastAsia="ru-RU"/>
          </w:rPr>
          <w:t>статьи 10</w:t>
        </w:r>
      </w:hyperlink>
      <w:r w:rsidRPr="00575FB8">
        <w:rPr>
          <w:rFonts w:ascii="Times New Roman" w:eastAsia="Times New Roman" w:hAnsi="Times New Roman" w:cs="Times New Roman"/>
          <w:sz w:val="24"/>
          <w:szCs w:val="24"/>
          <w:lang w:eastAsia="ru-RU"/>
        </w:rPr>
        <w:t xml:space="preserve"> (при наличии таких требований) настоящего Положения о закупке, или копии таких документов, а также декларация о соответствии участника открытого конкурса требованиям, установленным в соответствии с </w:t>
      </w:r>
      <w:hyperlink w:anchor="Par223" w:tooltip="2) непроведение ликвидации участника конкурентной закупки - юридического лица и отсутствие решения Арбитражного суда о признании участника конкурентной закупки - юридического лица или индивидуального предпринимателя несостоятельным (банкротом) и об открытии ко" w:history="1">
        <w:r w:rsidRPr="00575FB8">
          <w:rPr>
            <w:rFonts w:ascii="Times New Roman" w:eastAsia="Times New Roman" w:hAnsi="Times New Roman" w:cs="Times New Roman"/>
            <w:sz w:val="24"/>
            <w:szCs w:val="24"/>
            <w:lang w:eastAsia="ru-RU"/>
          </w:rPr>
          <w:t>подпунктами 2</w:t>
        </w:r>
      </w:hyperlink>
      <w:r w:rsidRPr="00575FB8">
        <w:rPr>
          <w:rFonts w:ascii="Times New Roman" w:eastAsia="Times New Roman" w:hAnsi="Times New Roman" w:cs="Times New Roman"/>
          <w:sz w:val="24"/>
          <w:szCs w:val="24"/>
          <w:lang w:eastAsia="ru-RU"/>
        </w:rPr>
        <w:t xml:space="preserve"> - </w:t>
      </w:r>
      <w:hyperlink w:anchor="Par231" w:tooltip="10) отсутствие у участника конкурентной закупки ограничений для участия в конкурентных закупках, установленных законодательством Российской Федерации." w:history="1">
        <w:r w:rsidRPr="00575FB8">
          <w:rPr>
            <w:rFonts w:ascii="Times New Roman" w:eastAsia="Times New Roman" w:hAnsi="Times New Roman" w:cs="Times New Roman"/>
            <w:sz w:val="24"/>
            <w:szCs w:val="24"/>
            <w:lang w:eastAsia="ru-RU"/>
          </w:rPr>
          <w:t>10 пункта 1 статьи 9</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w:t>
      </w:r>
      <w:r w:rsidRPr="00575FB8">
        <w:rPr>
          <w:rFonts w:ascii="Times New Roman" w:eastAsia="Times New Roman" w:hAnsi="Times New Roman" w:cs="Times New Roman"/>
          <w:sz w:val="24"/>
          <w:szCs w:val="24"/>
          <w:lang w:eastAsia="ru-RU"/>
        </w:rPr>
        <w:tab/>
        <w:t>копии учредительных документов участника открытого конкурса (для юридического лица);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е)</w:t>
      </w:r>
      <w:r w:rsidRPr="00575FB8">
        <w:rPr>
          <w:rFonts w:ascii="Times New Roman" w:eastAsia="Times New Roman" w:hAnsi="Times New Roman" w:cs="Times New Roman"/>
          <w:sz w:val="24"/>
          <w:szCs w:val="24"/>
          <w:lang w:eastAsia="ru-RU"/>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открытом конкурсе, обеспечения исполнения договора является крупной сделкой;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ж)</w:t>
      </w:r>
      <w:r w:rsidRPr="00575FB8">
        <w:rPr>
          <w:rFonts w:ascii="Times New Roman" w:eastAsia="Times New Roman" w:hAnsi="Times New Roman" w:cs="Times New Roman"/>
          <w:sz w:val="24"/>
          <w:szCs w:val="24"/>
          <w:lang w:eastAsia="ru-RU"/>
        </w:rPr>
        <w:tab/>
        <w:t xml:space="preserve">указание (декларирование) наименования страны происхождения поставляемых товаров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документации о проведении открытого конкурса приоритета товарам российского происхождения, работам, услугам, выполняемым, оказываемым российскими лицами, в соответствии с </w:t>
      </w:r>
      <w:hyperlink w:anchor="Par261" w:tooltip="3. В соответствии с Постановлением Правительства Российской Федерации от 16.09.2016 N 925 &quo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 w:history="1">
        <w:r w:rsidRPr="00575FB8">
          <w:rPr>
            <w:rFonts w:ascii="Times New Roman" w:eastAsia="Times New Roman" w:hAnsi="Times New Roman" w:cs="Times New Roman"/>
            <w:sz w:val="24"/>
            <w:szCs w:val="24"/>
            <w:lang w:eastAsia="ru-RU"/>
          </w:rPr>
          <w:t>пунктом 3 статьи 11</w:t>
        </w:r>
      </w:hyperlink>
      <w:r w:rsidRPr="00575FB8">
        <w:rPr>
          <w:rFonts w:ascii="Times New Roman" w:eastAsia="Times New Roman" w:hAnsi="Times New Roman" w:cs="Times New Roman"/>
          <w:sz w:val="24"/>
          <w:szCs w:val="24"/>
          <w:lang w:eastAsia="ru-RU"/>
        </w:rPr>
        <w:t xml:space="preserve"> настоящего Положения о закупке. При отсутствии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предложение участника открытого конкурса в отношении объекта закупки, о цене договора, цене единицы товара, работы, услуги и сумме цен указанных единиц;</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 xml:space="preserve">в случае, предусмотренном </w:t>
      </w:r>
      <w:hyperlink w:anchor="Par345" w:tooltip="2) информации, подтверждающей добросовестность такого участника конкурентной закупки на дату подачи заявки, содержащейся в реестре договоров или реестре контрактов, опубликованных в ЕИС, и подтверждающей исполнение таким участником конкурентной закупки в течен" w:history="1">
        <w:r w:rsidRPr="00575FB8">
          <w:rPr>
            <w:rFonts w:ascii="Times New Roman" w:eastAsia="Times New Roman" w:hAnsi="Times New Roman" w:cs="Times New Roman"/>
            <w:sz w:val="24"/>
            <w:szCs w:val="24"/>
            <w:lang w:eastAsia="ru-RU"/>
          </w:rPr>
          <w:t>подпунктом 2 пункта 1 статьи 14</w:t>
        </w:r>
      </w:hyperlink>
      <w:r w:rsidRPr="00575FB8">
        <w:rPr>
          <w:rFonts w:ascii="Times New Roman" w:eastAsia="Times New Roman" w:hAnsi="Times New Roman" w:cs="Times New Roman"/>
          <w:sz w:val="24"/>
          <w:szCs w:val="24"/>
          <w:lang w:eastAsia="ru-RU"/>
        </w:rPr>
        <w:t xml:space="preserve"> настоящего Положения о закупке, - документы, подтверждающие добросовестность участника открытого конкурса;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документы, подтверждающие внесение обеспечения заявки на участие в открытом конкурсе (платежное поручение, подтверждающее перечисление денежных средств в качестве обеспечения заявки на участие в открытом конкурсе, или копия этого платежного поручения либо банковская гарантия), в случае, если Заказчиком установлено требование об обеспечении заявки на участие в открытом конкурсе. Указанные документы не представляются государственными, муниципальными учреждениями;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 xml:space="preserve">в случае если в конкурсной документации указан такой критерий оценки заявок на </w:t>
      </w:r>
      <w:r w:rsidRPr="00575FB8">
        <w:rPr>
          <w:rFonts w:ascii="Times New Roman" w:eastAsia="Times New Roman" w:hAnsi="Times New Roman" w:cs="Times New Roman"/>
          <w:sz w:val="24"/>
          <w:szCs w:val="24"/>
          <w:lang w:eastAsia="ru-RU"/>
        </w:rPr>
        <w:lastRenderedPageBreak/>
        <w:t>участие в конкурсе, как квалификация участника открытого конкурса, заявка участника открытого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настоящего Федерального закона.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Заявка на участие в открытом конкурсе может содержать эскиз, рисунок, чертеж, фотографию, иное изображение, образец, пробу товара, закупка которого осуществляется.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11.</w:t>
      </w:r>
      <w:r w:rsidRPr="00575FB8">
        <w:rPr>
          <w:rFonts w:ascii="Times New Roman" w:eastAsia="Times New Roman" w:hAnsi="Times New Roman" w:cs="Times New Roman"/>
          <w:sz w:val="24"/>
          <w:szCs w:val="24"/>
          <w:lang w:eastAsia="ru-RU"/>
        </w:rPr>
        <w:tab/>
        <w:t>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открытом конкурсе поданы от имени участника открытого конкурса и он несет ответственность за подлинность и достоверность этих информации и документов. На конверте указывается наименование открытого конкурса (лота), позволяющее определить открытый конкурс (лот), на участие в котором подается заявка. Не допускается устанавливать иные требования к оформлению заявки на участие в открытом конкурсе. При этом ненадлежащее исполнение участником открытого конкурса требования о том, что все листы таких заявки и тома должны быть пронумерованы, не является основанием для отказа в допуске к участию в открытом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12.</w:t>
      </w:r>
      <w:r w:rsidRPr="00575FB8">
        <w:rPr>
          <w:rFonts w:ascii="Times New Roman" w:eastAsia="Times New Roman" w:hAnsi="Times New Roman" w:cs="Times New Roman"/>
          <w:sz w:val="24"/>
          <w:szCs w:val="24"/>
          <w:lang w:eastAsia="ru-RU"/>
        </w:rPr>
        <w:tab/>
        <w:t>Каждый конверт с заявкой на участие в открытом конкурсе, поступивший в срок, указанный в конкурсной документации, регистрируется Заказчиком, специализированной организацией. При этом отказ в приеме и регистрации конверта с заявкой на участие в открытом конкурсе, на котором не указана информация о подавшем его лице, и требование о предоставлении соответствующей информации не допускаются.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13.</w:t>
      </w:r>
      <w:r w:rsidRPr="00575FB8">
        <w:rPr>
          <w:rFonts w:ascii="Times New Roman" w:eastAsia="Times New Roman" w:hAnsi="Times New Roman" w:cs="Times New Roman"/>
          <w:sz w:val="24"/>
          <w:szCs w:val="24"/>
          <w:lang w:eastAsia="ru-RU"/>
        </w:rPr>
        <w:tab/>
        <w:t>Участник открытого конкурса вправе подать только одну заявку на участие в открытом конкурсе в отношении каждого предмета открытого конкурса (лота).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14.</w:t>
      </w:r>
      <w:r w:rsidRPr="00575FB8">
        <w:rPr>
          <w:rFonts w:ascii="Times New Roman" w:eastAsia="Times New Roman" w:hAnsi="Times New Roman" w:cs="Times New Roman"/>
          <w:sz w:val="24"/>
          <w:szCs w:val="24"/>
          <w:lang w:eastAsia="ru-RU"/>
        </w:rPr>
        <w:tab/>
        <w:t>Прием заявок на участие в открытом конкурсе прекращается с наступлением срока вскрытия конвертов с заявками на участие в открытом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15.</w:t>
      </w:r>
      <w:r w:rsidRPr="00575FB8">
        <w:rPr>
          <w:rFonts w:ascii="Times New Roman" w:eastAsia="Times New Roman" w:hAnsi="Times New Roman" w:cs="Times New Roman"/>
          <w:sz w:val="24"/>
          <w:szCs w:val="24"/>
          <w:lang w:eastAsia="ru-RU"/>
        </w:rPr>
        <w:tab/>
        <w:t>Заказчик обеспечивает сохранность конвертов с заявками на участие в открытом конкурсе и рассмотрение содержания заявок на участие в открытом конкурсе только после вскрытия конвертов с заявками на участие в открытом конкурсе.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16.</w:t>
      </w:r>
      <w:r w:rsidRPr="00575FB8">
        <w:rPr>
          <w:rFonts w:ascii="Times New Roman" w:eastAsia="Times New Roman" w:hAnsi="Times New Roman" w:cs="Times New Roman"/>
          <w:sz w:val="24"/>
          <w:szCs w:val="24"/>
          <w:lang w:eastAsia="ru-RU"/>
        </w:rPr>
        <w:tab/>
        <w:t>Конверт с заявкой на участие в открытом конкурсе, поступивший после истечения срока подачи заявок на участие в открытом конкурсе,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конкурсной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17.</w:t>
      </w:r>
      <w:r w:rsidRPr="00575FB8">
        <w:rPr>
          <w:rFonts w:ascii="Times New Roman" w:eastAsia="Times New Roman" w:hAnsi="Times New Roman" w:cs="Times New Roman"/>
          <w:sz w:val="24"/>
          <w:szCs w:val="24"/>
          <w:lang w:eastAsia="ru-RU"/>
        </w:rPr>
        <w:tab/>
        <w:t>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такой заявки, открытый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открытом конкурсе или не подано ни одной такой заявки.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18.</w:t>
      </w:r>
      <w:r w:rsidRPr="00575FB8">
        <w:rPr>
          <w:rFonts w:ascii="Times New Roman" w:eastAsia="Times New Roman" w:hAnsi="Times New Roman" w:cs="Times New Roman"/>
          <w:sz w:val="24"/>
          <w:szCs w:val="24"/>
          <w:lang w:eastAsia="ru-RU"/>
        </w:rPr>
        <w:tab/>
        <w:t>Конкурсная комиссия вскрывает конверты с заявками на участие в открытом конкурсе после наступления срока, указанного в конкурсной документации в качестве срока подачи заявок на участие в открытом конкурсе. Конверты с заявками на участие в открытом конкурсе вскрываются публично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открытом конкурсе осуществляется в один день.</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19. Заказчик обязан предоставить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20.</w:t>
      </w:r>
      <w:r w:rsidRPr="00575FB8">
        <w:rPr>
          <w:rFonts w:ascii="Times New Roman" w:eastAsia="Times New Roman" w:hAnsi="Times New Roman" w:cs="Times New Roman"/>
          <w:sz w:val="24"/>
          <w:szCs w:val="24"/>
          <w:lang w:eastAsia="ru-RU"/>
        </w:rPr>
        <w:tab/>
        <w:t>Непосредственно перед вскрытием конвертов с заявками на участие в открытом конкурсе или в случае проведения открытого конкурса по нескольким лотам перед вскрытием таких конвертов в отношении каждого лота заявкам на участие в открытом конкурсе конкурсная комиссия объявляет участникам конкурса, присутствующим при вскрытии таких конвертов, о возможности подачи заявок на участие в открытом конкурсе, изменения или отзыва поданных заявок на участие в открытом конкурсе до вскрытия таких конвертов. При этом конкурсная комиссия объявляет последствия подачи двух и более заявок на участие в открытом конкурсе одним участником конкурса.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21.</w:t>
      </w:r>
      <w:r w:rsidRPr="00575FB8">
        <w:rPr>
          <w:rFonts w:ascii="Times New Roman" w:eastAsia="Times New Roman" w:hAnsi="Times New Roman" w:cs="Times New Roman"/>
          <w:sz w:val="24"/>
          <w:szCs w:val="24"/>
          <w:lang w:eastAsia="ru-RU"/>
        </w:rPr>
        <w:tab/>
        <w:t>Комиссия по осуществлению конкурентных закупок вскрывает конверты с заявками на участие в открытом конкурсе, если такие конверты и заявки поступили Заказчику до вскрытия таких конвертов. В случае установления факта подачи одним участником открытого конкурса двух и более заявок на участие в открытом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22.</w:t>
      </w:r>
      <w:r w:rsidRPr="00575FB8">
        <w:rPr>
          <w:rFonts w:ascii="Times New Roman" w:eastAsia="Times New Roman" w:hAnsi="Times New Roman" w:cs="Times New Roman"/>
          <w:sz w:val="24"/>
          <w:szCs w:val="24"/>
          <w:lang w:eastAsia="ru-RU"/>
        </w:rPr>
        <w:tab/>
        <w:t>Информация о месте, дате и времени вскрытия конвертов с заявками на участие в открытом конкурсе, наименование (для юридического лица), фамилия, имя, отчество (при наличии) (для физического лица), почтовый адрес каждого участника открытого конкурса, конверт с заявкой которого вскрывается, наличие информации и документов, предусмотренных конкурсной документацией, условия исполнения договора, указанные в заявке на участие в открытом конкурсе и являющиеся критерием оценки заявок на участие в открытом конкурсе, объявляются при вскрытии данных конвертов и вносятся соответственно в протокол. В случае если по окончании срока подачи заявок на участие в открытом конкурсе подана только одна заявка или не подано ни одной заявки, в этот протокол вносится информация о признании открытого конкурса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23.</w:t>
      </w:r>
      <w:r w:rsidRPr="00575FB8">
        <w:rPr>
          <w:rFonts w:ascii="Times New Roman" w:eastAsia="Times New Roman" w:hAnsi="Times New Roman" w:cs="Times New Roman"/>
          <w:sz w:val="24"/>
          <w:szCs w:val="24"/>
          <w:lang w:eastAsia="ru-RU"/>
        </w:rPr>
        <w:tab/>
        <w:t>Протокол вскрытия конвертов с заявками на участие в открытом конкурсе ведется комиссией по осуществлению конкурентных закупок, подписывается всеми присутствующими членами комиссии непосредственно после вскрытия таких конвертов и не позднее рабочего дня, следующего за датой подписания этого протокола, размещается в ЕИС.</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24.</w:t>
      </w:r>
      <w:r w:rsidRPr="00575FB8">
        <w:rPr>
          <w:rFonts w:ascii="Times New Roman" w:eastAsia="Times New Roman" w:hAnsi="Times New Roman" w:cs="Times New Roman"/>
          <w:sz w:val="24"/>
          <w:szCs w:val="24"/>
          <w:lang w:eastAsia="ru-RU"/>
        </w:rPr>
        <w:tab/>
        <w:t>Срок рассмотрения и оценки заявок на участие в открытом конкурсе не может превышать двадцать дней с даты вскрытия конвертов с такими заявками.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25.</w:t>
      </w:r>
      <w:r w:rsidRPr="00575FB8">
        <w:rPr>
          <w:rFonts w:ascii="Times New Roman" w:eastAsia="Times New Roman" w:hAnsi="Times New Roman" w:cs="Times New Roman"/>
          <w:sz w:val="24"/>
          <w:szCs w:val="24"/>
          <w:lang w:eastAsia="ru-RU"/>
        </w:rPr>
        <w:tab/>
        <w:t>Заявка на участие в конкурсе признается надлежащей, если она соответствует требованиям извещения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документации.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26.</w:t>
      </w:r>
      <w:r w:rsidRPr="00575FB8">
        <w:rPr>
          <w:rFonts w:ascii="Times New Roman" w:eastAsia="Times New Roman" w:hAnsi="Times New Roman" w:cs="Times New Roman"/>
          <w:sz w:val="24"/>
          <w:szCs w:val="24"/>
          <w:lang w:eastAsia="ru-RU"/>
        </w:rPr>
        <w:tab/>
        <w:t>Конкурсная комиссия отклоняет заявку на участие в конкурсе в случае, если участник конкурса не соответствует требованиям к участнику конкурса, указанным в конкурсной документации, отсутствует информация об участнике в Едином реестре субъектов малого и среднего предпринимательства (в случае, если такое ограничение установлено Заказчиком) или такая заявка признана не соответствующей требованиям, указанным в конкурсной документации, в том числе участник конкурса признан не предоставившим обеспечение такой заявки. Отсутствие в заявке на участие в конкурсе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27.</w:t>
      </w:r>
      <w:r w:rsidRPr="00575FB8">
        <w:rPr>
          <w:rFonts w:ascii="Times New Roman" w:eastAsia="Times New Roman" w:hAnsi="Times New Roman" w:cs="Times New Roman"/>
          <w:sz w:val="24"/>
          <w:szCs w:val="24"/>
          <w:lang w:eastAsia="ru-RU"/>
        </w:rPr>
        <w:tab/>
        <w:t xml:space="preserve">В случае установления недостоверности информации, содержащейся в документах, представленных участником конкурса в соответствии с </w:t>
      </w:r>
      <w:hyperlink w:anchor="Par566" w:tooltip="9. Участник открытого конкурса подает в письменной форме заявку на участие в открытом конкурсе в запечатанном конверте, не позволяющем просматривать содержание заявки до вскрытия. Заявка на участие в открытом конкурсе должна содержать всю указанную Заказчиком " w:history="1">
        <w:r w:rsidRPr="00575FB8">
          <w:rPr>
            <w:rFonts w:ascii="Times New Roman" w:eastAsia="Times New Roman" w:hAnsi="Times New Roman" w:cs="Times New Roman"/>
            <w:sz w:val="24"/>
            <w:szCs w:val="24"/>
            <w:lang w:eastAsia="ru-RU"/>
          </w:rPr>
          <w:t>пунктом 9</w:t>
        </w:r>
      </w:hyperlink>
      <w:r w:rsidRPr="00575FB8">
        <w:rPr>
          <w:rFonts w:ascii="Times New Roman" w:eastAsia="Times New Roman" w:hAnsi="Times New Roman" w:cs="Times New Roman"/>
          <w:sz w:val="24"/>
          <w:szCs w:val="24"/>
          <w:lang w:eastAsia="ru-RU"/>
        </w:rPr>
        <w:t xml:space="preserve"> настоящей статьи, комиссия по осуществлению конкурентных закупок обязана отстранить такого участника от участия в конкурсе на любом этапе его проведения.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28.</w:t>
      </w:r>
      <w:r w:rsidRPr="00575FB8">
        <w:rPr>
          <w:rFonts w:ascii="Times New Roman" w:eastAsia="Times New Roman" w:hAnsi="Times New Roman" w:cs="Times New Roman"/>
          <w:sz w:val="24"/>
          <w:szCs w:val="24"/>
          <w:lang w:eastAsia="ru-RU"/>
        </w:rPr>
        <w:tab/>
        <w:t xml:space="preserve">Результаты рассмотрения заявок на участие в конкурсе фиксируются в протоколе </w:t>
      </w:r>
      <w:r w:rsidRPr="00575FB8">
        <w:rPr>
          <w:rFonts w:ascii="Times New Roman" w:eastAsia="Times New Roman" w:hAnsi="Times New Roman" w:cs="Times New Roman"/>
          <w:sz w:val="24"/>
          <w:szCs w:val="24"/>
          <w:lang w:eastAsia="ru-RU"/>
        </w:rPr>
        <w:lastRenderedPageBreak/>
        <w:t>рассмотрения и оценки заявок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29.</w:t>
      </w:r>
      <w:r w:rsidRPr="00575FB8">
        <w:rPr>
          <w:rFonts w:ascii="Times New Roman" w:eastAsia="Times New Roman" w:hAnsi="Times New Roman" w:cs="Times New Roman"/>
          <w:sz w:val="24"/>
          <w:szCs w:val="24"/>
          <w:lang w:eastAsia="ru-RU"/>
        </w:rPr>
        <w:tab/>
        <w:t>Комиссия по осуществлению конкурентных закупок осуществляет оценку заявок на участие в открытом конкурсе, которые не были отклонены, для выявления победителя открытого конкурса на основе критериев, указанных в конкурсной документации.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30.</w:t>
      </w:r>
      <w:r w:rsidRPr="00575FB8">
        <w:rPr>
          <w:rFonts w:ascii="Times New Roman" w:eastAsia="Times New Roman" w:hAnsi="Times New Roman" w:cs="Times New Roman"/>
          <w:sz w:val="24"/>
          <w:szCs w:val="24"/>
          <w:lang w:eastAsia="ru-RU"/>
        </w:rPr>
        <w:tab/>
        <w:t>В случае если по результатам рассмотрения заявок на участие в открытом конкурсе комиссия по осуществлению конкурентных закупок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31.</w:t>
      </w:r>
      <w:r w:rsidRPr="00575FB8">
        <w:rPr>
          <w:rFonts w:ascii="Times New Roman" w:eastAsia="Times New Roman" w:hAnsi="Times New Roman" w:cs="Times New Roman"/>
          <w:sz w:val="24"/>
          <w:szCs w:val="24"/>
          <w:lang w:eastAsia="ru-RU"/>
        </w:rPr>
        <w:tab/>
        <w:t>На основании результатов оценки заявок на участие в конкурсе комиссия по осуществлению конкурентных закупок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32.</w:t>
      </w:r>
      <w:r w:rsidRPr="00575FB8">
        <w:rPr>
          <w:rFonts w:ascii="Times New Roman" w:eastAsia="Times New Roman" w:hAnsi="Times New Roman" w:cs="Times New Roman"/>
          <w:sz w:val="24"/>
          <w:szCs w:val="24"/>
          <w:lang w:eastAsia="ru-RU"/>
        </w:rPr>
        <w:tab/>
        <w:t>Победителем открытого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1" w:name="Par603"/>
      <w:bookmarkEnd w:id="51"/>
      <w:r w:rsidRPr="00575FB8">
        <w:rPr>
          <w:rFonts w:ascii="Times New Roman" w:eastAsia="Times New Roman" w:hAnsi="Times New Roman" w:cs="Times New Roman"/>
          <w:sz w:val="24"/>
          <w:szCs w:val="24"/>
          <w:lang w:eastAsia="ru-RU"/>
        </w:rPr>
        <w:t>33.</w:t>
      </w:r>
      <w:r w:rsidRPr="00575FB8">
        <w:rPr>
          <w:rFonts w:ascii="Times New Roman" w:eastAsia="Times New Roman" w:hAnsi="Times New Roman" w:cs="Times New Roman"/>
          <w:sz w:val="24"/>
          <w:szCs w:val="24"/>
          <w:lang w:eastAsia="ru-RU"/>
        </w:rPr>
        <w:tab/>
        <w:t>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следующая информация: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место, дата, время проведения рассмотрения и оценки таких заявок;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информация об участниках конкурса, заявки на участие в конкурсе которых были рассмотрены;</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информация об участниках конкурса, заявки на участие в конкурсе которых были отклонены, с указанием причин их отклонения, в том числе положений настоящего Федерального закона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решение каждого члена комиссии об отклонении заявок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порядок оценки заявок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присвоенные заявкам на участие в конкурсе значения по каждому из предусмотренных критериев оценки заявок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принятое на основании результатов оценки заявок на участие в конкурсе решение о присвоении таким заявкам порядковых номеров;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2" w:name="Par612"/>
      <w:bookmarkEnd w:id="52"/>
      <w:r w:rsidRPr="00575FB8">
        <w:rPr>
          <w:rFonts w:ascii="Times New Roman" w:eastAsia="Times New Roman" w:hAnsi="Times New Roman" w:cs="Times New Roman"/>
          <w:sz w:val="24"/>
          <w:szCs w:val="24"/>
          <w:lang w:eastAsia="ru-RU"/>
        </w:rPr>
        <w:t>34.</w:t>
      </w:r>
      <w:r w:rsidRPr="00575FB8">
        <w:rPr>
          <w:rFonts w:ascii="Times New Roman" w:eastAsia="Times New Roman" w:hAnsi="Times New Roman" w:cs="Times New Roman"/>
          <w:sz w:val="24"/>
          <w:szCs w:val="24"/>
          <w:lang w:eastAsia="ru-RU"/>
        </w:rPr>
        <w:tab/>
        <w:t>Результаты рассмотрения единственной заявки на участие в открытом конкурсе на предмет ее соответствия требованиям конкурсной документации фиксируются в протоколе рассмотрения единственной заявки на участие в открытом конкурсе, в котором должна содержаться следующая информация: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место, дата, время проведения рассмотрения такой заявки;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решение каждого члена комиссии о соответствии такой заявки требованиям настоящего Федерального закона и конкурсной документации;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решение о возможности заключения договора с участником открытого конкурса, подавшим единственную заявку на участие в конкурсе.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w:t>
      </w:r>
      <w:r w:rsidRPr="00575FB8">
        <w:rPr>
          <w:rFonts w:ascii="Times New Roman" w:eastAsia="Times New Roman" w:hAnsi="Times New Roman" w:cs="Times New Roman"/>
          <w:sz w:val="24"/>
          <w:szCs w:val="24"/>
          <w:lang w:eastAsia="ru-RU"/>
        </w:rPr>
        <w:tab/>
        <w:t xml:space="preserve">Протоколы, указанные в </w:t>
      </w:r>
      <w:hyperlink w:anchor="Par603" w:tooltip="33. 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следующая информация:" w:history="1">
        <w:r w:rsidRPr="00575FB8">
          <w:rPr>
            <w:rFonts w:ascii="Times New Roman" w:eastAsia="Times New Roman" w:hAnsi="Times New Roman" w:cs="Times New Roman"/>
            <w:sz w:val="24"/>
            <w:szCs w:val="24"/>
            <w:lang w:eastAsia="ru-RU"/>
          </w:rPr>
          <w:t>пунктах 33</w:t>
        </w:r>
      </w:hyperlink>
      <w:r w:rsidRPr="00575FB8">
        <w:rPr>
          <w:rFonts w:ascii="Times New Roman" w:eastAsia="Times New Roman" w:hAnsi="Times New Roman" w:cs="Times New Roman"/>
          <w:sz w:val="24"/>
          <w:szCs w:val="24"/>
          <w:lang w:eastAsia="ru-RU"/>
        </w:rPr>
        <w:t xml:space="preserve"> и </w:t>
      </w:r>
      <w:hyperlink w:anchor="Par612" w:tooltip="34. Результаты рассмотрения единственной заявки на участие в открытом конкурсе на предмет ее соответствия требованиям конкурсной документации фиксируются в протоколе рассмотрения единственной заявки на участие в открытом конкурсе, в котором должна содержаться " w:history="1">
        <w:r w:rsidRPr="00575FB8">
          <w:rPr>
            <w:rFonts w:ascii="Times New Roman" w:eastAsia="Times New Roman" w:hAnsi="Times New Roman" w:cs="Times New Roman"/>
            <w:sz w:val="24"/>
            <w:szCs w:val="24"/>
            <w:lang w:eastAsia="ru-RU"/>
          </w:rPr>
          <w:t>34</w:t>
        </w:r>
      </w:hyperlink>
      <w:r w:rsidRPr="00575FB8">
        <w:rPr>
          <w:rFonts w:ascii="Times New Roman" w:eastAsia="Times New Roman" w:hAnsi="Times New Roman" w:cs="Times New Roman"/>
          <w:sz w:val="24"/>
          <w:szCs w:val="24"/>
          <w:lang w:eastAsia="ru-RU"/>
        </w:rPr>
        <w:t xml:space="preserve"> настоящей статьи, составляются в двух экземплярах, которые подписываются всеми присутствующими членами конкурсной комиссии. </w:t>
      </w:r>
      <w:r w:rsidRPr="00575FB8">
        <w:rPr>
          <w:rFonts w:ascii="Times New Roman" w:eastAsia="Times New Roman" w:hAnsi="Times New Roman" w:cs="Times New Roman"/>
          <w:sz w:val="24"/>
          <w:szCs w:val="24"/>
          <w:lang w:eastAsia="ru-RU"/>
        </w:rPr>
        <w:lastRenderedPageBreak/>
        <w:t>Один экземпляр каждого из этих протоколов хранится у Заказчика, другой экземпляр в течение трех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договора, который составляется путем включения в данный проект условий договора, предложенных победителем открытого конкурса или участником конкурса, подавшим единственную заявку на участие в конкурсе. Протокол рассмотрения и оценки заявок на участие в конкурсе, протокол рассмотрения единственной заявки на участие в конкурсе размещаются Заказчиком в единой информационной системе не позднее рабочего дня, следующего за датой подписания указанных протоколов.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36.</w:t>
      </w:r>
      <w:r w:rsidRPr="00575FB8">
        <w:rPr>
          <w:rFonts w:ascii="Times New Roman" w:eastAsia="Times New Roman" w:hAnsi="Times New Roman" w:cs="Times New Roman"/>
          <w:sz w:val="24"/>
          <w:szCs w:val="24"/>
          <w:lang w:eastAsia="ru-RU"/>
        </w:rPr>
        <w:tab/>
        <w:t>Протоколы, составленные в ходе проведения открытого конкурса, заявки на участие в конкурсе, конкурсная документация, изменения, внесенные в конкурсную документацию, разъяснения положений конкурсной документации и аудиозапись вскрытия конвертов с заявками на участие в конкурсе хранятся Заказчиком не менее чем три года.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22. Порядок проведения аукциона в электронной форме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Аукцион в электронной форме (далее - 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аукционной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аукционной документации величину (далее - "шаг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Аукцион проводится Заказчиком в случае, когда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Извещение о проведении аукциона и аукционная документация должны соответствовать требованиям, установленным в </w:t>
      </w:r>
      <w:hyperlink w:anchor="Par416" w:tooltip="Статья 18. Извещение об осуществлении конкурентной закупки" w:history="1">
        <w:r w:rsidRPr="00575FB8">
          <w:rPr>
            <w:rFonts w:ascii="Times New Roman" w:eastAsia="Times New Roman" w:hAnsi="Times New Roman" w:cs="Times New Roman"/>
            <w:sz w:val="24"/>
            <w:szCs w:val="24"/>
            <w:lang w:eastAsia="ru-RU"/>
          </w:rPr>
          <w:t>статье 18</w:t>
        </w:r>
      </w:hyperlink>
      <w:r w:rsidRPr="00575FB8">
        <w:rPr>
          <w:rFonts w:ascii="Times New Roman" w:eastAsia="Times New Roman" w:hAnsi="Times New Roman" w:cs="Times New Roman"/>
          <w:sz w:val="24"/>
          <w:szCs w:val="24"/>
          <w:lang w:eastAsia="ru-RU"/>
        </w:rPr>
        <w:t xml:space="preserve"> и </w:t>
      </w:r>
      <w:hyperlink w:anchor="Par432" w:tooltip="Статья 19. Документация о конкурентной закупке" w:history="1">
        <w:r w:rsidRPr="00575FB8">
          <w:rPr>
            <w:rFonts w:ascii="Times New Roman" w:eastAsia="Times New Roman" w:hAnsi="Times New Roman" w:cs="Times New Roman"/>
            <w:sz w:val="24"/>
            <w:szCs w:val="24"/>
            <w:lang w:eastAsia="ru-RU"/>
          </w:rPr>
          <w:t>статье 19</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Со дня размещения в ЕИС информации о проведении аукциона Заказчик на основании заявления любого заинтересованного лица предоставляет такому лицу аукционную документацию в порядке, указанном в извещении о проведении аукциона. При этом аукционная документация предоставляется в письменной форме после внесения лицом, подавшим соответствующее заявление, платы за предоставление аукционной документации, если такая плата установлена Заказчиком и указание об этом содержится в извещении о проведении аукциона, за исключением случаев предоставления аукционной документации в электронной форме. Размер указанной платы не должен превышать расходы Заказчика на изготовление копии аукционной документации и доставку ее лицу, подавшему указанное заявление, посредством почтовой связи.</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Заказчик размещает в ЕИС извещение о проведении аукциона и документацию о закупке не менее чем за пятнадцать дней до даты окончания срока подачи заявок на участие в аукционе.</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Аукционная документация разрабатывается и утверждается в соответствии со </w:t>
      </w:r>
      <w:hyperlink w:anchor="Par432" w:tooltip="Статья 19. Документация о конкурентной закупке" w:history="1">
        <w:r w:rsidRPr="00575FB8">
          <w:rPr>
            <w:rFonts w:ascii="Times New Roman" w:eastAsia="Times New Roman" w:hAnsi="Times New Roman" w:cs="Times New Roman"/>
            <w:sz w:val="24"/>
            <w:szCs w:val="24"/>
            <w:lang w:eastAsia="ru-RU"/>
          </w:rPr>
          <w:t>статьей 19</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К аукционной документации прикладывается проект договора, который является ее неотъемлемой частью.</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В случае если в аукционной документации содержится требование о соответствии поставляемого товара образцу или макету товара (работ), в целях поставки которого проводится </w:t>
      </w:r>
      <w:r w:rsidRPr="00575FB8">
        <w:rPr>
          <w:rFonts w:ascii="Times New Roman" w:eastAsia="Times New Roman" w:hAnsi="Times New Roman" w:cs="Times New Roman"/>
          <w:sz w:val="24"/>
          <w:szCs w:val="24"/>
          <w:lang w:eastAsia="ru-RU"/>
        </w:rPr>
        <w:lastRenderedPageBreak/>
        <w:t>закупка, к аукционной документации может быть приложен такой образец или макет товара (работ), который является ее неотъемлемой частью.</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Заказчик по собственной инициативе или в соответствии с запросом участника аукциона вправе принять решение о внесении изменений в извещение о проведении аукциона и/или в аукционную документацию в соответствии с </w:t>
      </w:r>
      <w:hyperlink w:anchor="Par360" w:tooltip="8.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ИС не позднее чем в течение трех дней со дня принятия решения о в" w:history="1">
        <w:r w:rsidRPr="00575FB8">
          <w:rPr>
            <w:rFonts w:ascii="Times New Roman" w:eastAsia="Times New Roman" w:hAnsi="Times New Roman" w:cs="Times New Roman"/>
            <w:sz w:val="24"/>
            <w:szCs w:val="24"/>
            <w:lang w:eastAsia="ru-RU"/>
          </w:rPr>
          <w:t>пунктом 8 статьи 15</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Участники аукциона самостоятельно отслеживают изменения, вносимые в извещение о проведении аукциона и/или в аукционную документацию. Заказчик не несет ответственность за несвоевременное получение участником аукциона информации в ЕИС.</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Для участия в аукционе участнику аукциона необходимо получить аккредитацию на электронной площадке в порядке, установленном оператором электронной площадки.</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Порядок, место, дата начала и дата окончания срока подачи заявок указываются в извещении о проведении аукциона и (или) аукционной документации. Требования к содержанию, форме, оформлению и составу заявки на участие в аукционе устанавливаются в извещении о проведении аукциона и (или) аукционной документации.</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Заявка на участие в аукционе состоит из двух частей и представляется участником аукциона в виде электронного документа.</w:t>
      </w:r>
    </w:p>
    <w:p w:rsidR="00942D99" w:rsidRPr="00575FB8" w:rsidRDefault="00942D99" w:rsidP="00FC4259">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Первая часть заявки на участие в аукционе содержит:</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согласие участника аукциона на поставку товара, выполнение работы или оказание услуги на условиях, предусмотренных аукционной документацией и не подлежащих изменению по результатам проведения такого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при осуществлении закупки товара или закупки работы, услуги, для выполнения, оказания которых используется товар: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 xml:space="preserve">наименование страны происхождения товара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аукционной документации приоритета товарам российского происхождения, работам, услугам, выполняемым, оказываемым российскими лицами, в соответствии с </w:t>
      </w:r>
      <w:hyperlink w:anchor="Par261" w:tooltip="3. В соответствии с Постановлением Правительства Российской Федерации от 16.09.2016 N 925 &quo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 w:history="1">
        <w:r w:rsidRPr="00575FB8">
          <w:rPr>
            <w:rFonts w:ascii="Times New Roman" w:eastAsia="Times New Roman" w:hAnsi="Times New Roman" w:cs="Times New Roman"/>
            <w:sz w:val="24"/>
            <w:szCs w:val="24"/>
            <w:lang w:eastAsia="ru-RU"/>
          </w:rPr>
          <w:t>пунктом 3 статьи 11</w:t>
        </w:r>
      </w:hyperlink>
      <w:r w:rsidRPr="00575FB8">
        <w:rPr>
          <w:rFonts w:ascii="Times New Roman" w:eastAsia="Times New Roman" w:hAnsi="Times New Roman" w:cs="Times New Roman"/>
          <w:sz w:val="24"/>
          <w:szCs w:val="24"/>
          <w:lang w:eastAsia="ru-RU"/>
        </w:rPr>
        <w:t xml:space="preserve"> настоящего Положения о закупке. При отсутствии в заявке на участие в закупке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конкретные показатели товара, соответствующие значениям, установленным в аукционной документации,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аукционной документации указания на товарный знак или в случае, если участник аукциона предлагает товар, который обозначен товарным знаком, отличным от товарного знака, указанного в аукционной документации.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13.1.</w:t>
      </w:r>
      <w:r w:rsidRPr="00575FB8">
        <w:rPr>
          <w:rFonts w:ascii="Times New Roman" w:eastAsia="Times New Roman" w:hAnsi="Times New Roman" w:cs="Times New Roman"/>
          <w:sz w:val="24"/>
          <w:szCs w:val="24"/>
          <w:lang w:eastAsia="ru-RU"/>
        </w:rPr>
        <w:tab/>
        <w:t xml:space="preserve">Первая часть заявки на участие в электронном аукционе, в случае включения в документацию о закупке в соответствии с </w:t>
      </w:r>
      <w:hyperlink w:anchor="Par260" w:tooltip="6) документация о закупке при осуществлении закупки работ по строительству, реконструкции, капитальному ремонту, сносу объекта капитального строительства должна содержать проектную документацию, утвержденную в порядке, установленном законодательством о градост" w:history="1">
        <w:r w:rsidRPr="00575FB8">
          <w:rPr>
            <w:rFonts w:ascii="Times New Roman" w:eastAsia="Times New Roman" w:hAnsi="Times New Roman" w:cs="Times New Roman"/>
            <w:sz w:val="24"/>
            <w:szCs w:val="24"/>
            <w:lang w:eastAsia="ru-RU"/>
          </w:rPr>
          <w:t>подпунктом 6 пункта 2 статьи 11</w:t>
        </w:r>
      </w:hyperlink>
      <w:r w:rsidRPr="00575FB8">
        <w:rPr>
          <w:rFonts w:ascii="Times New Roman" w:eastAsia="Times New Roman" w:hAnsi="Times New Roman" w:cs="Times New Roman"/>
          <w:sz w:val="24"/>
          <w:szCs w:val="24"/>
          <w:lang w:eastAsia="ru-RU"/>
        </w:rPr>
        <w:t xml:space="preserve"> настоящего Положения о закупке проектной документации, должна содержать исключительно согласие участника закупки на выполнение работ на условиях, предусмотренных документацией об электронном аукционе.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14.</w:t>
      </w:r>
      <w:r w:rsidRPr="00575FB8">
        <w:rPr>
          <w:rFonts w:ascii="Times New Roman" w:eastAsia="Times New Roman" w:hAnsi="Times New Roman" w:cs="Times New Roman"/>
          <w:sz w:val="24"/>
          <w:szCs w:val="24"/>
          <w:lang w:eastAsia="ru-RU"/>
        </w:rPr>
        <w:tab/>
        <w:t>Вторая часть заявки на участие в электронном аукционе должна содержать следующие документы и информацию:</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w:t>
      </w:r>
      <w:r w:rsidRPr="00575FB8">
        <w:rPr>
          <w:rFonts w:ascii="Times New Roman" w:eastAsia="Times New Roman" w:hAnsi="Times New Roman" w:cs="Times New Roman"/>
          <w:sz w:val="24"/>
          <w:szCs w:val="24"/>
          <w:lang w:eastAsia="ru-RU"/>
        </w:rPr>
        <w:lastRenderedPageBreak/>
        <w:t>исполнительного органа участника такого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об осуществлении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копии учредительных документов участника (для юридического лица);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 xml:space="preserve">документы, подтверждающие соответствие участника аукциона в электронной форме требованиям к участникам такого аукциона, установленным Заказчиком в аукционной документации в соответствии с </w:t>
      </w:r>
      <w:hyperlink w:anchor="Par222" w:tooltip="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конкурентной закупки;" w:history="1">
        <w:r w:rsidRPr="00575FB8">
          <w:rPr>
            <w:rFonts w:ascii="Times New Roman" w:eastAsia="Times New Roman" w:hAnsi="Times New Roman" w:cs="Times New Roman"/>
            <w:sz w:val="24"/>
            <w:szCs w:val="24"/>
            <w:lang w:eastAsia="ru-RU"/>
          </w:rPr>
          <w:t>подпунктом 1 пункта 1 статьи 9</w:t>
        </w:r>
      </w:hyperlink>
      <w:r w:rsidRPr="00575FB8">
        <w:rPr>
          <w:rFonts w:ascii="Times New Roman" w:eastAsia="Times New Roman" w:hAnsi="Times New Roman" w:cs="Times New Roman"/>
          <w:sz w:val="24"/>
          <w:szCs w:val="24"/>
          <w:lang w:eastAsia="ru-RU"/>
        </w:rPr>
        <w:t xml:space="preserve">, </w:t>
      </w:r>
      <w:hyperlink w:anchor="Par234" w:tooltip="Статья 10. Дополнительные требования к участникам закупки" w:history="1">
        <w:r w:rsidRPr="00575FB8">
          <w:rPr>
            <w:rFonts w:ascii="Times New Roman" w:eastAsia="Times New Roman" w:hAnsi="Times New Roman" w:cs="Times New Roman"/>
            <w:sz w:val="24"/>
            <w:szCs w:val="24"/>
            <w:lang w:eastAsia="ru-RU"/>
          </w:rPr>
          <w:t>статьи 10</w:t>
        </w:r>
      </w:hyperlink>
      <w:r w:rsidRPr="00575FB8">
        <w:rPr>
          <w:rFonts w:ascii="Times New Roman" w:eastAsia="Times New Roman" w:hAnsi="Times New Roman" w:cs="Times New Roman"/>
          <w:sz w:val="24"/>
          <w:szCs w:val="24"/>
          <w:lang w:eastAsia="ru-RU"/>
        </w:rPr>
        <w:t xml:space="preserve"> (при наличии таких требований) настоящего Положения о закупке, или копии таких документов, а также декларацию о соответствии участника аукциона в электронной форме требованиям, установленным в соответствии с </w:t>
      </w:r>
      <w:hyperlink w:anchor="Par223" w:tooltip="2) непроведение ликвидации участника конкурентной закупки - юридического лица и отсутствие решения Арбитражного суда о признании участника конкурентной закупки - юридического лица или индивидуального предпринимателя несостоятельным (банкротом) и об открытии ко" w:history="1">
        <w:r w:rsidRPr="00575FB8">
          <w:rPr>
            <w:rFonts w:ascii="Times New Roman" w:eastAsia="Times New Roman" w:hAnsi="Times New Roman" w:cs="Times New Roman"/>
            <w:sz w:val="24"/>
            <w:szCs w:val="24"/>
            <w:lang w:eastAsia="ru-RU"/>
          </w:rPr>
          <w:t>подпунктами 2</w:t>
        </w:r>
      </w:hyperlink>
      <w:r w:rsidRPr="00575FB8">
        <w:rPr>
          <w:rFonts w:ascii="Times New Roman" w:eastAsia="Times New Roman" w:hAnsi="Times New Roman" w:cs="Times New Roman"/>
          <w:sz w:val="24"/>
          <w:szCs w:val="24"/>
          <w:lang w:eastAsia="ru-RU"/>
        </w:rPr>
        <w:t xml:space="preserve"> - </w:t>
      </w:r>
      <w:hyperlink w:anchor="Par231" w:tooltip="10) отсутствие у участника конкурентной закупки ограничений для участия в конкурентных закупках, установленных законодательством Российской Федерации." w:history="1">
        <w:r w:rsidRPr="00575FB8">
          <w:rPr>
            <w:rFonts w:ascii="Times New Roman" w:eastAsia="Times New Roman" w:hAnsi="Times New Roman" w:cs="Times New Roman"/>
            <w:sz w:val="24"/>
            <w:szCs w:val="24"/>
            <w:lang w:eastAsia="ru-RU"/>
          </w:rPr>
          <w:t>10 пункта 1 статьи 9</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представления указанных документов, если в соответствии с законодательством Российской Федерации они передаются вместе с товаром;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закупке, обеспечения исполнения договора является крупной сделкой.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15.</w:t>
      </w:r>
      <w:r w:rsidRPr="00575FB8">
        <w:rPr>
          <w:rFonts w:ascii="Times New Roman" w:eastAsia="Times New Roman" w:hAnsi="Times New Roman" w:cs="Times New Roman"/>
          <w:sz w:val="24"/>
          <w:szCs w:val="24"/>
          <w:lang w:eastAsia="ru-RU"/>
        </w:rPr>
        <w:tab/>
        <w:t>Участник аукциона вправе подать только одну заявку на участие в таком аукционе.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16.</w:t>
      </w:r>
      <w:r w:rsidRPr="00575FB8">
        <w:rPr>
          <w:rFonts w:ascii="Times New Roman" w:eastAsia="Times New Roman" w:hAnsi="Times New Roman" w:cs="Times New Roman"/>
          <w:sz w:val="24"/>
          <w:szCs w:val="24"/>
          <w:lang w:eastAsia="ru-RU"/>
        </w:rPr>
        <w:tab/>
        <w:t xml:space="preserve"> Участник аукциона, подавший заявку на участие в аукционе, вправе отозвать заявку на участие в аукционе либо внести в нее изменения не позднее окончания срока подачи заявок, направив об этом уведомление оператору электронной площадки.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17.</w:t>
      </w:r>
      <w:r w:rsidRPr="00575FB8">
        <w:rPr>
          <w:rFonts w:ascii="Times New Roman" w:eastAsia="Times New Roman" w:hAnsi="Times New Roman" w:cs="Times New Roman"/>
          <w:sz w:val="24"/>
          <w:szCs w:val="24"/>
          <w:lang w:eastAsia="ru-RU"/>
        </w:rPr>
        <w:tab/>
        <w:t>Не позднее рабочего дня, следующего за датой окончания срока подачи заявок на участие в аукционе, оператор электронной площадки направляет Заказчику первую часть заявки на участие в таком аукционе.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18.</w:t>
      </w:r>
      <w:r w:rsidRPr="00575FB8">
        <w:rPr>
          <w:rFonts w:ascii="Times New Roman" w:eastAsia="Times New Roman" w:hAnsi="Times New Roman" w:cs="Times New Roman"/>
          <w:sz w:val="24"/>
          <w:szCs w:val="24"/>
          <w:lang w:eastAsia="ru-RU"/>
        </w:rPr>
        <w:tab/>
        <w:t>В случае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19.</w:t>
      </w:r>
      <w:r w:rsidRPr="00575FB8">
        <w:rPr>
          <w:rFonts w:ascii="Times New Roman" w:eastAsia="Times New Roman" w:hAnsi="Times New Roman" w:cs="Times New Roman"/>
          <w:sz w:val="24"/>
          <w:szCs w:val="24"/>
          <w:lang w:eastAsia="ru-RU"/>
        </w:rPr>
        <w:tab/>
        <w:t xml:space="preserve">Комиссия по осуществлению конкурентных закупок проверяет первые части </w:t>
      </w:r>
      <w:r w:rsidRPr="00575FB8">
        <w:rPr>
          <w:rFonts w:ascii="Times New Roman" w:eastAsia="Times New Roman" w:hAnsi="Times New Roman" w:cs="Times New Roman"/>
          <w:sz w:val="24"/>
          <w:szCs w:val="24"/>
          <w:lang w:eastAsia="ru-RU"/>
        </w:rPr>
        <w:lastRenderedPageBreak/>
        <w:t>заявок на участие в аукционе, содержащие информацию, предусмотренную извещением о проведении аукциона и аукционной документацией, на соответствие требованиям, установленным аукционной документацией в отношении закупаемых товаров, работ, услуг.</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20.</w:t>
      </w:r>
      <w:r w:rsidRPr="00575FB8">
        <w:rPr>
          <w:rFonts w:ascii="Times New Roman" w:eastAsia="Times New Roman" w:hAnsi="Times New Roman" w:cs="Times New Roman"/>
          <w:sz w:val="24"/>
          <w:szCs w:val="24"/>
          <w:lang w:eastAsia="ru-RU"/>
        </w:rPr>
        <w:tab/>
        <w:t>Срок рассмотрения первых частей заявок на участие в аукционе не может превышать семи рабочих дней с даты окончания срока подачи указанных заявок.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21.</w:t>
      </w:r>
      <w:r w:rsidRPr="00575FB8">
        <w:rPr>
          <w:rFonts w:ascii="Times New Roman" w:eastAsia="Times New Roman" w:hAnsi="Times New Roman" w:cs="Times New Roman"/>
          <w:sz w:val="24"/>
          <w:szCs w:val="24"/>
          <w:lang w:eastAsia="ru-RU"/>
        </w:rPr>
        <w:tab/>
        <w:t>По результатам рассмотрения первых частей заявок на участие в аукционе, содержащих информацию, предусмотренную извещением о проведении аукциона и аукционной документацией, комиссия по осуществлению конкурентных закупок принимает решение о допуске участника аукциона, подавшего заявку на участие в таком аукционе, к участию в нем и признании этого участника участником такого аукциона или об отказе в допуске к участию в таком аукционе.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22.</w:t>
      </w:r>
      <w:r w:rsidRPr="00575FB8">
        <w:rPr>
          <w:rFonts w:ascii="Times New Roman" w:eastAsia="Times New Roman" w:hAnsi="Times New Roman" w:cs="Times New Roman"/>
          <w:sz w:val="24"/>
          <w:szCs w:val="24"/>
          <w:lang w:eastAsia="ru-RU"/>
        </w:rPr>
        <w:tab/>
        <w:t>Участник аукциона не допускается к участию в нем в случае: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непредставления информации, предусмотренной извещением о проведении аукциона и аукционной документацией, или представления недостоверной информации;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несоответствия информации, предусмотренной извещением о проведении аукциона и аукционной документацией, требованиям аукционной документации.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отсутствия информации об участнике закупки в едином реестре субъектов малого и среднего предпринимательства (в случае, если такое ограничение установлено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23.</w:t>
      </w:r>
      <w:r w:rsidRPr="00575FB8">
        <w:rPr>
          <w:rFonts w:ascii="Times New Roman" w:eastAsia="Times New Roman" w:hAnsi="Times New Roman" w:cs="Times New Roman"/>
          <w:sz w:val="24"/>
          <w:szCs w:val="24"/>
          <w:lang w:eastAsia="ru-RU"/>
        </w:rPr>
        <w:tab/>
        <w:t>По результатам рассмотрения первых частей заявок на участие в аукционе комиссия по осуществлению конкурентных закупок оформляет протокол рассмотрения заявок на участие в таком аукционе, подписываемый всеми присутствующими на заседании комиссии по осуществлению конкурентных закупок ее членами, не позднее даты окончания срока рассмотрения данных заявок, который размещается в ЕИС не позднее чем через три дня со дня подписания такого протокола.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24.</w:t>
      </w:r>
      <w:r w:rsidRPr="00575FB8">
        <w:rPr>
          <w:rFonts w:ascii="Times New Roman" w:eastAsia="Times New Roman" w:hAnsi="Times New Roman" w:cs="Times New Roman"/>
          <w:sz w:val="24"/>
          <w:szCs w:val="24"/>
          <w:lang w:eastAsia="ru-RU"/>
        </w:rPr>
        <w:tab/>
        <w:t>В случае если по результатам рассмотрения первых частей заявок на участие в аукционе комиссия по осуществлению конкурентных закупок приняла решение об отказе в допуске к участию в таком аукционе всех участников аукциона, подавших заявки на участие в аукционе, или о признании только одного участника аукциона, подавшего заявку на участие в таком аукционе, его участником, такой аукцион признается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25.</w:t>
      </w:r>
      <w:r w:rsidRPr="00575FB8">
        <w:rPr>
          <w:rFonts w:ascii="Times New Roman" w:eastAsia="Times New Roman" w:hAnsi="Times New Roman" w:cs="Times New Roman"/>
          <w:sz w:val="24"/>
          <w:szCs w:val="24"/>
          <w:lang w:eastAsia="ru-RU"/>
        </w:rPr>
        <w:tab/>
        <w:t>Порядок проведения аукциона определяется регламентом и правилами, установленными оператором соответствующей электронной площадки, на которой проводится аукцион, а также аукционной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26.</w:t>
      </w:r>
      <w:r w:rsidRPr="00575FB8">
        <w:rPr>
          <w:rFonts w:ascii="Times New Roman" w:eastAsia="Times New Roman" w:hAnsi="Times New Roman" w:cs="Times New Roman"/>
          <w:sz w:val="24"/>
          <w:szCs w:val="24"/>
          <w:lang w:eastAsia="ru-RU"/>
        </w:rPr>
        <w:tab/>
        <w:t>Аукцион проводится в день, указанный в извещении о проведении аукциона. В аукционе имеют право участвовать только участники, допущенные к участию в аукционе.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27.</w:t>
      </w:r>
      <w:r w:rsidRPr="00575FB8">
        <w:rPr>
          <w:rFonts w:ascii="Times New Roman" w:eastAsia="Times New Roman" w:hAnsi="Times New Roman" w:cs="Times New Roman"/>
          <w:sz w:val="24"/>
          <w:szCs w:val="24"/>
          <w:lang w:eastAsia="ru-RU"/>
        </w:rPr>
        <w:tab/>
        <w:t>Аукцион проводится путем снижения начальной (максимальной) цены договора, указанной в извещении о проведении такого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Величина снижения начальной (максимальной) цены договора (далее - "шаг аукциона") составляет от 0,5 процента до 5 процентов начальной (максимальной) цены договора, но не менее чем сто рублей. При проведении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28.</w:t>
      </w:r>
      <w:r w:rsidRPr="00575FB8">
        <w:rPr>
          <w:rFonts w:ascii="Times New Roman" w:eastAsia="Times New Roman" w:hAnsi="Times New Roman" w:cs="Times New Roman"/>
          <w:sz w:val="24"/>
          <w:szCs w:val="24"/>
          <w:lang w:eastAsia="ru-RU"/>
        </w:rPr>
        <w:tab/>
        <w:t xml:space="preserve">При проведении аукциона любой участник аукциона также вправе подать предложение о цене договора независимо от "шага аукциона" при условии соблюдения требований, предусмотренных </w:t>
      </w:r>
      <w:hyperlink w:anchor="Par671" w:tooltip="30. При проведении аукциона участники аукциона подают предложения о цене договора с учетом следующих требований:" w:history="1">
        <w:r w:rsidRPr="00575FB8">
          <w:rPr>
            <w:rFonts w:ascii="Times New Roman" w:eastAsia="Times New Roman" w:hAnsi="Times New Roman" w:cs="Times New Roman"/>
            <w:sz w:val="24"/>
            <w:szCs w:val="24"/>
            <w:lang w:eastAsia="ru-RU"/>
          </w:rPr>
          <w:t>пунктом 30</w:t>
        </w:r>
      </w:hyperlink>
      <w:r w:rsidRPr="00575FB8">
        <w:rPr>
          <w:rFonts w:ascii="Times New Roman" w:eastAsia="Times New Roman" w:hAnsi="Times New Roman" w:cs="Times New Roman"/>
          <w:sz w:val="24"/>
          <w:szCs w:val="24"/>
          <w:lang w:eastAsia="ru-RU"/>
        </w:rPr>
        <w:t xml:space="preserve"> настоящей статьи.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3" w:name="Par671"/>
      <w:bookmarkEnd w:id="53"/>
      <w:r w:rsidRPr="00575FB8">
        <w:rPr>
          <w:rFonts w:ascii="Times New Roman" w:eastAsia="Times New Roman" w:hAnsi="Times New Roman" w:cs="Times New Roman"/>
          <w:sz w:val="24"/>
          <w:szCs w:val="24"/>
          <w:lang w:eastAsia="ru-RU"/>
        </w:rPr>
        <w:t>29.</w:t>
      </w:r>
      <w:r w:rsidRPr="00575FB8">
        <w:rPr>
          <w:rFonts w:ascii="Times New Roman" w:eastAsia="Times New Roman" w:hAnsi="Times New Roman" w:cs="Times New Roman"/>
          <w:sz w:val="24"/>
          <w:szCs w:val="24"/>
          <w:lang w:eastAsia="ru-RU"/>
        </w:rPr>
        <w:tab/>
        <w:t>При проведении аукциона участники аукциона подают предложения о цене договора с учетом следующих требований: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4" w:name="Par672"/>
      <w:bookmarkEnd w:id="54"/>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участник аукциона не вправе подать предложение о цене договора, равное ранее поданному этим участником аукциона предложению о цене договора или большее, чем оно, а также предложение о цене договора, равное нулю;</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5" w:name="Par674"/>
      <w:bookmarkEnd w:id="55"/>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в случае проведения аукциона в соответствии со </w:t>
      </w:r>
      <w:hyperlink w:anchor="Par857" w:tooltip="Статья 27. Особенности закупок у субъектов малого и среднего предпринимательства" w:history="1">
        <w:r w:rsidRPr="00575FB8">
          <w:rPr>
            <w:rFonts w:ascii="Times New Roman" w:eastAsia="Times New Roman" w:hAnsi="Times New Roman" w:cs="Times New Roman"/>
            <w:sz w:val="24"/>
            <w:szCs w:val="24"/>
            <w:lang w:eastAsia="ru-RU"/>
          </w:rPr>
          <w:t>статьей 27</w:t>
        </w:r>
      </w:hyperlink>
      <w:r w:rsidRPr="00575FB8">
        <w:rPr>
          <w:rFonts w:ascii="Times New Roman" w:eastAsia="Times New Roman" w:hAnsi="Times New Roman" w:cs="Times New Roman"/>
          <w:sz w:val="24"/>
          <w:szCs w:val="24"/>
          <w:lang w:eastAsia="ru-RU"/>
        </w:rPr>
        <w:t xml:space="preserve"> настоящего Положения о закупке участник такого аукциона не вправе подать предложение о цене договора, которое </w:t>
      </w:r>
      <w:r w:rsidRPr="00575FB8">
        <w:rPr>
          <w:rFonts w:ascii="Times New Roman" w:eastAsia="Times New Roman" w:hAnsi="Times New Roman" w:cs="Times New Roman"/>
          <w:sz w:val="24"/>
          <w:szCs w:val="24"/>
          <w:lang w:eastAsia="ru-RU"/>
        </w:rPr>
        <w:lastRenderedPageBreak/>
        <w:t>ниже, чем текущее минимальное предложение о цене договора, в случае, если оно подано таким участником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6" w:name="Par675"/>
      <w:bookmarkEnd w:id="56"/>
      <w:r w:rsidRPr="00575FB8">
        <w:rPr>
          <w:rFonts w:ascii="Times New Roman" w:eastAsia="Times New Roman" w:hAnsi="Times New Roman" w:cs="Times New Roman"/>
          <w:sz w:val="24"/>
          <w:szCs w:val="24"/>
          <w:lang w:eastAsia="ru-RU"/>
        </w:rPr>
        <w:t>30.</w:t>
      </w:r>
      <w:r w:rsidRPr="00575FB8">
        <w:rPr>
          <w:rFonts w:ascii="Times New Roman" w:eastAsia="Times New Roman" w:hAnsi="Times New Roman" w:cs="Times New Roman"/>
          <w:sz w:val="24"/>
          <w:szCs w:val="24"/>
          <w:lang w:eastAsia="ru-RU"/>
        </w:rPr>
        <w:tab/>
        <w:t>При проведении аукциона устанавливается время приема предложений участников аукциона о цене договора, составляющее десять минут от начала проведения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31.</w:t>
      </w:r>
      <w:r w:rsidRPr="00575FB8">
        <w:rPr>
          <w:rFonts w:ascii="Times New Roman" w:eastAsia="Times New Roman" w:hAnsi="Times New Roman" w:cs="Times New Roman"/>
          <w:sz w:val="24"/>
          <w:szCs w:val="24"/>
          <w:lang w:eastAsia="ru-RU"/>
        </w:rPr>
        <w:tab/>
        <w:t xml:space="preserve">В течение десяти минут с момента завершения в соответствии с </w:t>
      </w:r>
      <w:hyperlink w:anchor="Par675" w:tooltip="31. При проведении аукциона устанавливается время приема предложений участников аукциона о цене договора, составляющее десять минут от начала проведения аукциона до истечения срока подачи предложений о цене договора, а также десять минут после поступления посл" w:history="1">
        <w:r w:rsidRPr="00575FB8">
          <w:rPr>
            <w:rFonts w:ascii="Times New Roman" w:eastAsia="Times New Roman" w:hAnsi="Times New Roman" w:cs="Times New Roman"/>
            <w:sz w:val="24"/>
            <w:szCs w:val="24"/>
            <w:lang w:eastAsia="ru-RU"/>
          </w:rPr>
          <w:t>пунктом 31</w:t>
        </w:r>
      </w:hyperlink>
      <w:r w:rsidRPr="00575FB8">
        <w:rPr>
          <w:rFonts w:ascii="Times New Roman" w:eastAsia="Times New Roman" w:hAnsi="Times New Roman" w:cs="Times New Roman"/>
          <w:sz w:val="24"/>
          <w:szCs w:val="24"/>
          <w:lang w:eastAsia="ru-RU"/>
        </w:rPr>
        <w:t xml:space="preserve"> настоящей статьи аукциона любой участник аукциона вправе подать предложение о цене договора, которое не ниже чем последнее предложение о минимальной цене договора независимо от "шага аукциона", с учетом требований, предусмотренных </w:t>
      </w:r>
      <w:hyperlink w:anchor="Par672" w:tooltip="1) участник аукциона не вправе подать предложение о цене договора, равное ранее поданному этим участником аукциона предложению о цене договора или большее, чем оно, а также предложение о цене договора, равное нулю;" w:history="1">
        <w:r w:rsidRPr="00575FB8">
          <w:rPr>
            <w:rFonts w:ascii="Times New Roman" w:eastAsia="Times New Roman" w:hAnsi="Times New Roman" w:cs="Times New Roman"/>
            <w:sz w:val="24"/>
            <w:szCs w:val="24"/>
            <w:lang w:eastAsia="ru-RU"/>
          </w:rPr>
          <w:t>подпунктами 1</w:t>
        </w:r>
      </w:hyperlink>
      <w:r w:rsidRPr="00575FB8">
        <w:rPr>
          <w:rFonts w:ascii="Times New Roman" w:eastAsia="Times New Roman" w:hAnsi="Times New Roman" w:cs="Times New Roman"/>
          <w:sz w:val="24"/>
          <w:szCs w:val="24"/>
          <w:lang w:eastAsia="ru-RU"/>
        </w:rPr>
        <w:t xml:space="preserve">) и </w:t>
      </w:r>
      <w:hyperlink w:anchor="Par674" w:tooltip="3) в случае проведения аукциона в соответствии со статьей 27 настоящего Положения о закупке 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 w:history="1">
        <w:r w:rsidRPr="00575FB8">
          <w:rPr>
            <w:rFonts w:ascii="Times New Roman" w:eastAsia="Times New Roman" w:hAnsi="Times New Roman" w:cs="Times New Roman"/>
            <w:sz w:val="24"/>
            <w:szCs w:val="24"/>
            <w:lang w:eastAsia="ru-RU"/>
          </w:rPr>
          <w:t>3) пункта 30</w:t>
        </w:r>
      </w:hyperlink>
      <w:r w:rsidRPr="00575FB8">
        <w:rPr>
          <w:rFonts w:ascii="Times New Roman" w:eastAsia="Times New Roman" w:hAnsi="Times New Roman" w:cs="Times New Roman"/>
          <w:sz w:val="24"/>
          <w:szCs w:val="24"/>
          <w:lang w:eastAsia="ru-RU"/>
        </w:rPr>
        <w:t xml:space="preserve"> настоящей статьи.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32.</w:t>
      </w:r>
      <w:r w:rsidRPr="00575FB8">
        <w:rPr>
          <w:rFonts w:ascii="Times New Roman" w:eastAsia="Times New Roman" w:hAnsi="Times New Roman" w:cs="Times New Roman"/>
          <w:sz w:val="24"/>
          <w:szCs w:val="24"/>
          <w:lang w:eastAsia="ru-RU"/>
        </w:rPr>
        <w:tab/>
        <w:t>Во время проведения аукциона оператор электронной площадки обязан отклонить предложения о цене договора, не соответствующие требованиям, предусмотренным настоящей статьей.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w:t>
      </w:r>
      <w:r w:rsidRPr="00575FB8">
        <w:rPr>
          <w:rFonts w:ascii="Times New Roman" w:eastAsia="Times New Roman" w:hAnsi="Times New Roman" w:cs="Times New Roman"/>
          <w:sz w:val="24"/>
          <w:szCs w:val="24"/>
          <w:lang w:eastAsia="ru-RU"/>
        </w:rPr>
        <w:tab/>
        <w:t>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7" w:name="Par679"/>
      <w:bookmarkEnd w:id="57"/>
      <w:r w:rsidRPr="00575FB8">
        <w:rPr>
          <w:rFonts w:ascii="Times New Roman" w:eastAsia="Times New Roman" w:hAnsi="Times New Roman" w:cs="Times New Roman"/>
          <w:sz w:val="24"/>
          <w:szCs w:val="24"/>
          <w:lang w:eastAsia="ru-RU"/>
        </w:rPr>
        <w:t>34.</w:t>
      </w:r>
      <w:r w:rsidRPr="00575FB8">
        <w:rPr>
          <w:rFonts w:ascii="Times New Roman" w:eastAsia="Times New Roman" w:hAnsi="Times New Roman" w:cs="Times New Roman"/>
          <w:sz w:val="24"/>
          <w:szCs w:val="24"/>
          <w:lang w:eastAsia="ru-RU"/>
        </w:rPr>
        <w:tab/>
        <w:t>Протокол проведения аукциона размещается на электронной площадке ее оператором в течение тридцати минут после окончания такого аукциона. В этом протоколе указываются адрес электронной площадки, дата, время начала и окончания аукциона, начальная (максимальная) цены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w:t>
      </w:r>
      <w:r w:rsidRPr="00575FB8">
        <w:rPr>
          <w:rFonts w:ascii="Times New Roman" w:eastAsia="Times New Roman" w:hAnsi="Times New Roman" w:cs="Times New Roman"/>
          <w:sz w:val="24"/>
          <w:szCs w:val="24"/>
          <w:lang w:eastAsia="ru-RU"/>
        </w:rPr>
        <w:tab/>
        <w:t xml:space="preserve">В течение одного часа после размещения на электронной площадке протокола проведения аукциона, оператор электронной площадки обязан направить Заказчику указанный протокол и вторые части заявок на участие в аукционе, поданных участниками аукциона, предложения о цене договора которых при ранжировании в соответствии с </w:t>
      </w:r>
      <w:hyperlink w:anchor="Par679" w:tooltip="35. Протокол проведения аукциона размещается на электронной площадке ее оператором в течение тридцати минут после окончания такого аукциона. В этом протоколе указываются адрес электронной площадки, дата, время начала и окончания аукциона, начальная (максимальн" w:history="1">
        <w:r w:rsidRPr="00575FB8">
          <w:rPr>
            <w:rFonts w:ascii="Times New Roman" w:eastAsia="Times New Roman" w:hAnsi="Times New Roman" w:cs="Times New Roman"/>
            <w:sz w:val="24"/>
            <w:szCs w:val="24"/>
            <w:lang w:eastAsia="ru-RU"/>
          </w:rPr>
          <w:t>пунктом 35</w:t>
        </w:r>
      </w:hyperlink>
      <w:r w:rsidRPr="00575FB8">
        <w:rPr>
          <w:rFonts w:ascii="Times New Roman" w:eastAsia="Times New Roman" w:hAnsi="Times New Roman" w:cs="Times New Roman"/>
          <w:sz w:val="24"/>
          <w:szCs w:val="24"/>
          <w:lang w:eastAsia="ru-RU"/>
        </w:rPr>
        <w:t xml:space="preserve"> настоящей статьи получили первые десять порядковых номеров, или в случае, если в аукционе принимали участие менее чем десять участников аукциона, вторые части заявок на участие в аукционе, поданных участниками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36.</w:t>
      </w:r>
      <w:r w:rsidRPr="00575FB8">
        <w:rPr>
          <w:rFonts w:ascii="Times New Roman" w:eastAsia="Times New Roman" w:hAnsi="Times New Roman" w:cs="Times New Roman"/>
          <w:sz w:val="24"/>
          <w:szCs w:val="24"/>
          <w:lang w:eastAsia="ru-RU"/>
        </w:rPr>
        <w:tab/>
        <w:t>В случае если в течение десяти минут после начала проведения аукциона ни один из участников аукциона не подал предложение о цене договора,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аукциона, начальная (максимальная) цена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8" w:name="Par682"/>
      <w:bookmarkEnd w:id="58"/>
      <w:r w:rsidRPr="00575FB8">
        <w:rPr>
          <w:rFonts w:ascii="Times New Roman" w:eastAsia="Times New Roman" w:hAnsi="Times New Roman" w:cs="Times New Roman"/>
          <w:sz w:val="24"/>
          <w:szCs w:val="24"/>
          <w:lang w:eastAsia="ru-RU"/>
        </w:rPr>
        <w:t>37.</w:t>
      </w:r>
      <w:r w:rsidRPr="00575FB8">
        <w:rPr>
          <w:rFonts w:ascii="Times New Roman" w:eastAsia="Times New Roman" w:hAnsi="Times New Roman" w:cs="Times New Roman"/>
          <w:sz w:val="24"/>
          <w:szCs w:val="24"/>
          <w:lang w:eastAsia="ru-RU"/>
        </w:rPr>
        <w:tab/>
        <w:t>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исходя из положений настоящего Положения о закупке о порядке проведения аукциона с учетом следующих особенностей: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аукцион в соответствии с настоящим пунктом проводится до достижения цены договора не более чем сто миллионов рублей;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участник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3)</w:t>
      </w:r>
      <w:r w:rsidRPr="00575FB8">
        <w:rPr>
          <w:rFonts w:ascii="Times New Roman" w:eastAsia="Times New Roman" w:hAnsi="Times New Roman" w:cs="Times New Roman"/>
          <w:sz w:val="24"/>
          <w:szCs w:val="24"/>
          <w:lang w:eastAsia="ru-RU"/>
        </w:rPr>
        <w:tab/>
        <w:t>размер обеспечения исполнения договора рассчитывается исходя из начальной (максимальной) цены договора, указанной в извещении о проведении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38.</w:t>
      </w:r>
      <w:r w:rsidRPr="00575FB8">
        <w:rPr>
          <w:rFonts w:ascii="Times New Roman" w:eastAsia="Times New Roman" w:hAnsi="Times New Roman" w:cs="Times New Roman"/>
          <w:sz w:val="24"/>
          <w:szCs w:val="24"/>
          <w:lang w:eastAsia="ru-RU"/>
        </w:rPr>
        <w:tab/>
        <w:t>Комиссия по осуществлению конкурентных закупок рассматривает вторые части заявок на участие в аукционе в части соответствия их требованиям, установленным аукционной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39.</w:t>
      </w:r>
      <w:r w:rsidRPr="00575FB8">
        <w:rPr>
          <w:rFonts w:ascii="Times New Roman" w:eastAsia="Times New Roman" w:hAnsi="Times New Roman" w:cs="Times New Roman"/>
          <w:sz w:val="24"/>
          <w:szCs w:val="24"/>
          <w:lang w:eastAsia="ru-RU"/>
        </w:rPr>
        <w:tab/>
        <w:t>Комиссией по осуществлению конкурентных закупок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аукционе требованиям, установленным аукционной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59" w:name="Par688"/>
      <w:bookmarkEnd w:id="59"/>
      <w:r w:rsidRPr="00575FB8">
        <w:rPr>
          <w:rFonts w:ascii="Times New Roman" w:eastAsia="Times New Roman" w:hAnsi="Times New Roman" w:cs="Times New Roman"/>
          <w:sz w:val="24"/>
          <w:szCs w:val="24"/>
          <w:lang w:eastAsia="ru-RU"/>
        </w:rPr>
        <w:t>40.</w:t>
      </w:r>
      <w:r w:rsidRPr="00575FB8">
        <w:rPr>
          <w:rFonts w:ascii="Times New Roman" w:eastAsia="Times New Roman" w:hAnsi="Times New Roman" w:cs="Times New Roman"/>
          <w:sz w:val="24"/>
          <w:szCs w:val="24"/>
          <w:lang w:eastAsia="ru-RU"/>
        </w:rPr>
        <w:tab/>
        <w:t>Комиссия по осуществлению конкурентных закупок рассматривает вторые части заявок на участие в аукционе до принятия решения о соответствии трех таких заявок требованиям, установленным аукционной документацией. В случае если в таком аукционе принимали участие менее чем шесть участников аукциона и менее чем три заявки на участие в таком аукционе соответствуют требованиям аукционной документации, комиссия по осуществлению конкурентных закупок рассматривает вторые части заявок на участие в таком аукционе, поданных всеми участниками аукциона, принявшими участие в аукционе. Рассмотрение данных заявок начинается с заявки на участие в аукционе, поданной участником аукциона, предложившим наиболее низкую цену договора, и осуществляется с учетом ранжирования данных заявок.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41.</w:t>
      </w:r>
      <w:r w:rsidRPr="00575FB8">
        <w:rPr>
          <w:rFonts w:ascii="Times New Roman" w:eastAsia="Times New Roman" w:hAnsi="Times New Roman" w:cs="Times New Roman"/>
          <w:sz w:val="24"/>
          <w:szCs w:val="24"/>
          <w:lang w:eastAsia="ru-RU"/>
        </w:rPr>
        <w:tab/>
        <w:t xml:space="preserve">В случае если в соответствии с </w:t>
      </w:r>
      <w:hyperlink w:anchor="Par688" w:tooltip="41. Комиссия по осуществлению конкурентных закупок рассматривает вторые части заявок на участие в аукционе до принятия решения о соответствии трех таких заявок требованиям, установленным аукционной документацией. В случае если в таком аукционе принимали участи" w:history="1">
        <w:r w:rsidRPr="00575FB8">
          <w:rPr>
            <w:rFonts w:ascii="Times New Roman" w:eastAsia="Times New Roman" w:hAnsi="Times New Roman" w:cs="Times New Roman"/>
            <w:sz w:val="24"/>
            <w:szCs w:val="24"/>
            <w:lang w:eastAsia="ru-RU"/>
          </w:rPr>
          <w:t>пунктом 41</w:t>
        </w:r>
      </w:hyperlink>
      <w:r w:rsidRPr="00575FB8">
        <w:rPr>
          <w:rFonts w:ascii="Times New Roman" w:eastAsia="Times New Roman" w:hAnsi="Times New Roman" w:cs="Times New Roman"/>
          <w:sz w:val="24"/>
          <w:szCs w:val="24"/>
          <w:lang w:eastAsia="ru-RU"/>
        </w:rPr>
        <w:t xml:space="preserve"> настоящей статьи не выявлено три заявки на участие в аукционе, соответствующих требованиям, установленным аукционной документацией, из шести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на участие в аукционе для выявления трех заявок на участие в таком аукционе, соответствующих требованиям, установленным аукционной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42.</w:t>
      </w:r>
      <w:r w:rsidRPr="00575FB8">
        <w:rPr>
          <w:rFonts w:ascii="Times New Roman" w:eastAsia="Times New Roman" w:hAnsi="Times New Roman" w:cs="Times New Roman"/>
          <w:sz w:val="24"/>
          <w:szCs w:val="24"/>
          <w:lang w:eastAsia="ru-RU"/>
        </w:rPr>
        <w:tab/>
        <w:t>Общий срок рассмотрения вторых частей заявок на участие в аукционе не может превышать пяти рабочих дней с даты размещения на электронной площадке протокола проведения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43.</w:t>
      </w:r>
      <w:r w:rsidRPr="00575FB8">
        <w:rPr>
          <w:rFonts w:ascii="Times New Roman" w:eastAsia="Times New Roman" w:hAnsi="Times New Roman" w:cs="Times New Roman"/>
          <w:sz w:val="24"/>
          <w:szCs w:val="24"/>
          <w:lang w:eastAsia="ru-RU"/>
        </w:rPr>
        <w:tab/>
        <w:t>Заявка на участие в аукционе признается не соответствующей требованиям, установленным аукционной документацией, в случае: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непредставления документов и информации, которые предусмотрены извещением о проведении аукциона и аукционной документацией, несоответствия указанных документов и информации требованиям, установленным аукционной документацией, наличия в указанных документах недостоверной информации об участнике аукциона на дату и время окончания срока подачи заявок на участие в аукционе;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несоответствия участника аукциона требованиям, установленным извещением о проведении аукциона и аукционной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44.</w:t>
      </w:r>
      <w:r w:rsidRPr="00575FB8">
        <w:rPr>
          <w:rFonts w:ascii="Times New Roman" w:eastAsia="Times New Roman" w:hAnsi="Times New Roman" w:cs="Times New Roman"/>
          <w:sz w:val="24"/>
          <w:szCs w:val="24"/>
          <w:lang w:eastAsia="ru-RU"/>
        </w:rPr>
        <w:tab/>
        <w:t>Результаты рассмотрения заявок на участие в аукционе фиксируются в протоколе подведения итогов аукциона, который подписывается членами комиссии по осуществлению конкурентных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45.</w:t>
      </w:r>
      <w:r w:rsidRPr="00575FB8">
        <w:rPr>
          <w:rFonts w:ascii="Times New Roman" w:eastAsia="Times New Roman" w:hAnsi="Times New Roman" w:cs="Times New Roman"/>
          <w:sz w:val="24"/>
          <w:szCs w:val="24"/>
          <w:lang w:eastAsia="ru-RU"/>
        </w:rPr>
        <w:tab/>
        <w:t>Участник аукциона, который предложил наиболее низкую цену договора, и заявка на участие в аукционе которого соответствует требованиям, установленным аукционной документацией, признается победителем такого аукциона.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46.</w:t>
      </w:r>
      <w:r w:rsidRPr="00575FB8">
        <w:rPr>
          <w:rFonts w:ascii="Times New Roman" w:eastAsia="Times New Roman" w:hAnsi="Times New Roman" w:cs="Times New Roman"/>
          <w:sz w:val="24"/>
          <w:szCs w:val="24"/>
          <w:lang w:eastAsia="ru-RU"/>
        </w:rPr>
        <w:tab/>
        <w:t xml:space="preserve">В случае, предусмотренном </w:t>
      </w:r>
      <w:hyperlink w:anchor="Par682" w:tooltip="38.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исходя из положений настоящего Положения о закупке о порядке проведени" w:history="1">
        <w:r w:rsidRPr="00575FB8">
          <w:rPr>
            <w:rFonts w:ascii="Times New Roman" w:eastAsia="Times New Roman" w:hAnsi="Times New Roman" w:cs="Times New Roman"/>
            <w:sz w:val="24"/>
            <w:szCs w:val="24"/>
            <w:lang w:eastAsia="ru-RU"/>
          </w:rPr>
          <w:t>пунктом 38</w:t>
        </w:r>
      </w:hyperlink>
      <w:r w:rsidRPr="00575FB8">
        <w:rPr>
          <w:rFonts w:ascii="Times New Roman" w:eastAsia="Times New Roman" w:hAnsi="Times New Roman" w:cs="Times New Roman"/>
          <w:sz w:val="24"/>
          <w:szCs w:val="24"/>
          <w:lang w:eastAsia="ru-RU"/>
        </w:rPr>
        <w:t xml:space="preserve"> настоящей статьи, победителем аукциона признается участник аукциона, который предложил наиболее высокую цену за право заключения договора и заявка на участие в аукционе которого соответствует требованиям, установленным аукционной документацией.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47.</w:t>
      </w:r>
      <w:r w:rsidRPr="00575FB8">
        <w:rPr>
          <w:rFonts w:ascii="Times New Roman" w:eastAsia="Times New Roman" w:hAnsi="Times New Roman" w:cs="Times New Roman"/>
          <w:sz w:val="24"/>
          <w:szCs w:val="24"/>
          <w:lang w:eastAsia="ru-RU"/>
        </w:rPr>
        <w:tab/>
        <w:t>В случае если на участие в аукционе не подано ни одной заявки на участие в аукционе или комиссией по осуществлению конкурентных закупок принято решение о несоответствии требованиям, установленным аукционной документацией, всех вторых частей заявок на участие в аукционе или о соответствии указанным требованиям только одной второй части заявки на участие в аукционе, такой аукцион признается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48.</w:t>
      </w:r>
      <w:r w:rsidRPr="00575FB8">
        <w:rPr>
          <w:rFonts w:ascii="Times New Roman" w:eastAsia="Times New Roman" w:hAnsi="Times New Roman" w:cs="Times New Roman"/>
          <w:sz w:val="24"/>
          <w:szCs w:val="24"/>
          <w:lang w:eastAsia="ru-RU"/>
        </w:rPr>
        <w:tab/>
        <w:t>В случае если аукцион признан несостоявшимся, Заказчик вправе: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 провести повторно аукцион на тех же или иных условиях;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 провести закупку на тех же условиях иным конкурентным способом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3) в случае, предусмотренном </w:t>
      </w:r>
      <w:hyperlink w:anchor="Par833" w:tooltip="27) если закупка, проведенная ранее, признана несостоявшейся по причине отсутствия заявок на участие в закупке, либо все заявки на участие в закупке признаны несоответствующими, либо подана одна заявка. При этом такой договор заключается на условиях извещения " w:history="1">
        <w:r w:rsidRPr="00575FB8">
          <w:rPr>
            <w:rFonts w:ascii="Times New Roman" w:eastAsia="Times New Roman" w:hAnsi="Times New Roman" w:cs="Times New Roman"/>
            <w:sz w:val="24"/>
            <w:szCs w:val="24"/>
            <w:lang w:eastAsia="ru-RU"/>
          </w:rPr>
          <w:t>подпунктом 27 пункта 2 статьи 26</w:t>
        </w:r>
      </w:hyperlink>
      <w:r w:rsidRPr="00575FB8">
        <w:rPr>
          <w:rFonts w:ascii="Times New Roman" w:eastAsia="Times New Roman" w:hAnsi="Times New Roman" w:cs="Times New Roman"/>
          <w:sz w:val="24"/>
          <w:szCs w:val="24"/>
          <w:lang w:eastAsia="ru-RU"/>
        </w:rPr>
        <w:t xml:space="preserve"> настоящего Положения о закупке, осуществить закупку у единственного поставщика (подрядчика, исполнителя).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49.</w:t>
      </w:r>
      <w:r w:rsidRPr="00575FB8">
        <w:rPr>
          <w:rFonts w:ascii="Times New Roman" w:eastAsia="Times New Roman" w:hAnsi="Times New Roman" w:cs="Times New Roman"/>
          <w:sz w:val="24"/>
          <w:szCs w:val="24"/>
          <w:lang w:eastAsia="ru-RU"/>
        </w:rPr>
        <w:tab/>
        <w:t xml:space="preserve">В случае если регламентом работы электронной площадки установлен иной порядок проведения аукциона, аукцион проводится в соответствии с регламентом работы электронной площадки. Иные правила осуществления закупки определяются в соответствии со </w:t>
      </w:r>
      <w:hyperlink w:anchor="Par351" w:tooltip="Статья 15. Порядок осуществления конкурентной закупки" w:history="1">
        <w:r w:rsidRPr="00575FB8">
          <w:rPr>
            <w:rFonts w:ascii="Times New Roman" w:eastAsia="Times New Roman" w:hAnsi="Times New Roman" w:cs="Times New Roman"/>
            <w:sz w:val="24"/>
            <w:szCs w:val="24"/>
            <w:lang w:eastAsia="ru-RU"/>
          </w:rPr>
          <w:t>статьями 15</w:t>
        </w:r>
      </w:hyperlink>
      <w:r w:rsidRPr="00575FB8">
        <w:rPr>
          <w:rFonts w:ascii="Times New Roman" w:eastAsia="Times New Roman" w:hAnsi="Times New Roman" w:cs="Times New Roman"/>
          <w:sz w:val="24"/>
          <w:szCs w:val="24"/>
          <w:lang w:eastAsia="ru-RU"/>
        </w:rPr>
        <w:t xml:space="preserve"> - </w:t>
      </w:r>
      <w:hyperlink w:anchor="Par387" w:tooltip="Статья 16. Конкурентная закупка в электронной форме" w:history="1">
        <w:r w:rsidRPr="00575FB8">
          <w:rPr>
            <w:rFonts w:ascii="Times New Roman" w:eastAsia="Times New Roman" w:hAnsi="Times New Roman" w:cs="Times New Roman"/>
            <w:sz w:val="24"/>
            <w:szCs w:val="24"/>
            <w:lang w:eastAsia="ru-RU"/>
          </w:rPr>
          <w:t>16</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23. Порядок проведения запроса котировок в электронной форме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Под запросом котировок в электронной форме (далее - запрос котировок) понимается форма торгов, при которой победителем запроса котировок признается участник запроса котировок,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Заказчик вправе осуществлять закупки путем проведения запроса котировок в соответствии с положениями настоящей статьи при условии, что начальная (максимальная) цена договора не превышает два миллиона пятьсот тысяч рублей.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В извещении о проведении запроса котировок должна содержаться информация, указанная в </w:t>
      </w:r>
      <w:hyperlink w:anchor="Par420" w:tooltip="1) способ осуществления конкурентной закупки;" w:history="1">
        <w:r w:rsidRPr="00575FB8">
          <w:rPr>
            <w:rFonts w:ascii="Times New Roman" w:eastAsia="Times New Roman" w:hAnsi="Times New Roman" w:cs="Times New Roman"/>
            <w:sz w:val="24"/>
            <w:szCs w:val="24"/>
            <w:lang w:eastAsia="ru-RU"/>
          </w:rPr>
          <w:t>подпунктах 1</w:t>
        </w:r>
      </w:hyperlink>
      <w:r w:rsidRPr="00575FB8">
        <w:rPr>
          <w:rFonts w:ascii="Times New Roman" w:eastAsia="Times New Roman" w:hAnsi="Times New Roman" w:cs="Times New Roman"/>
          <w:sz w:val="24"/>
          <w:szCs w:val="24"/>
          <w:lang w:eastAsia="ru-RU"/>
        </w:rPr>
        <w:t xml:space="preserve"> - </w:t>
      </w:r>
      <w:hyperlink w:anchor="Par424" w:tooltip="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w:history="1">
        <w:r w:rsidRPr="00575FB8">
          <w:rPr>
            <w:rFonts w:ascii="Times New Roman" w:eastAsia="Times New Roman" w:hAnsi="Times New Roman" w:cs="Times New Roman"/>
            <w:sz w:val="24"/>
            <w:szCs w:val="24"/>
            <w:lang w:eastAsia="ru-RU"/>
          </w:rPr>
          <w:t>5</w:t>
        </w:r>
      </w:hyperlink>
      <w:r w:rsidRPr="00575FB8">
        <w:rPr>
          <w:rFonts w:ascii="Times New Roman" w:eastAsia="Times New Roman" w:hAnsi="Times New Roman" w:cs="Times New Roman"/>
          <w:sz w:val="24"/>
          <w:szCs w:val="24"/>
          <w:lang w:eastAsia="ru-RU"/>
        </w:rPr>
        <w:t xml:space="preserve">, </w:t>
      </w:r>
      <w:hyperlink w:anchor="Par426" w:tooltip="7) порядок, дата начала, дата и время окончания срока подачи заявок на участие в конкурентной закупке (этапах конкурентной закупки) и порядок подведения итогов конкурентной закупки (этапов конкурентной закупки);" w:history="1">
        <w:r w:rsidRPr="00575FB8">
          <w:rPr>
            <w:rFonts w:ascii="Times New Roman" w:eastAsia="Times New Roman" w:hAnsi="Times New Roman" w:cs="Times New Roman"/>
            <w:sz w:val="24"/>
            <w:szCs w:val="24"/>
            <w:lang w:eastAsia="ru-RU"/>
          </w:rPr>
          <w:t>7</w:t>
        </w:r>
      </w:hyperlink>
      <w:r w:rsidRPr="00575FB8">
        <w:rPr>
          <w:rFonts w:ascii="Times New Roman" w:eastAsia="Times New Roman" w:hAnsi="Times New Roman" w:cs="Times New Roman"/>
          <w:sz w:val="24"/>
          <w:szCs w:val="24"/>
          <w:lang w:eastAsia="ru-RU"/>
        </w:rPr>
        <w:t xml:space="preserve"> - </w:t>
      </w:r>
      <w:hyperlink w:anchor="Par430" w:tooltip="11) размер обеспечения исполнения договора, порядок предоставления такого обеспечения, требования к такому обеспечению (если такое требование установлено Заказчиком)." w:history="1">
        <w:r w:rsidRPr="00575FB8">
          <w:rPr>
            <w:rFonts w:ascii="Times New Roman" w:eastAsia="Times New Roman" w:hAnsi="Times New Roman" w:cs="Times New Roman"/>
            <w:sz w:val="24"/>
            <w:szCs w:val="24"/>
            <w:lang w:eastAsia="ru-RU"/>
          </w:rPr>
          <w:t>11 пункта 2 статьи 18</w:t>
        </w:r>
      </w:hyperlink>
      <w:r w:rsidRPr="00575FB8">
        <w:rPr>
          <w:rFonts w:ascii="Times New Roman" w:eastAsia="Times New Roman" w:hAnsi="Times New Roman" w:cs="Times New Roman"/>
          <w:sz w:val="24"/>
          <w:szCs w:val="24"/>
          <w:lang w:eastAsia="ru-RU"/>
        </w:rPr>
        <w:t xml:space="preserve"> настоящего Положения о закупке, в </w:t>
      </w:r>
      <w:hyperlink w:anchor="Par443" w:tooltip="9) требования, предъявляемые к участникам закупки, и исчерпывающий перечень документов, которые должны быть представлены участниками закупки в соответствии со статьей 9 настоящего Положения, а также требование, предъявляемое к участникам в соответствии со стат" w:history="1">
        <w:r w:rsidRPr="00575FB8">
          <w:rPr>
            <w:rFonts w:ascii="Times New Roman" w:eastAsia="Times New Roman" w:hAnsi="Times New Roman" w:cs="Times New Roman"/>
            <w:sz w:val="24"/>
            <w:szCs w:val="24"/>
            <w:lang w:eastAsia="ru-RU"/>
          </w:rPr>
          <w:t>подпунктах 9</w:t>
        </w:r>
      </w:hyperlink>
      <w:r w:rsidRPr="00575FB8">
        <w:rPr>
          <w:rFonts w:ascii="Times New Roman" w:eastAsia="Times New Roman" w:hAnsi="Times New Roman" w:cs="Times New Roman"/>
          <w:sz w:val="24"/>
          <w:szCs w:val="24"/>
          <w:lang w:eastAsia="ru-RU"/>
        </w:rPr>
        <w:t xml:space="preserve">, </w:t>
      </w:r>
      <w:hyperlink w:anchor="Par455" w:tooltip="21) информация об установлен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 w:history="1">
        <w:r w:rsidRPr="00575FB8">
          <w:rPr>
            <w:rFonts w:ascii="Times New Roman" w:eastAsia="Times New Roman" w:hAnsi="Times New Roman" w:cs="Times New Roman"/>
            <w:sz w:val="24"/>
            <w:szCs w:val="24"/>
            <w:lang w:eastAsia="ru-RU"/>
          </w:rPr>
          <w:t>21</w:t>
        </w:r>
      </w:hyperlink>
      <w:r w:rsidRPr="00575FB8">
        <w:rPr>
          <w:rFonts w:ascii="Times New Roman" w:eastAsia="Times New Roman" w:hAnsi="Times New Roman" w:cs="Times New Roman"/>
          <w:sz w:val="24"/>
          <w:szCs w:val="24"/>
          <w:lang w:eastAsia="ru-RU"/>
        </w:rPr>
        <w:t xml:space="preserve">, </w:t>
      </w:r>
      <w:hyperlink w:anchor="Par456" w:tooltip="22) указание на срок, в течение которого участник конкурентной закупки, признанный победителем конкурентной закупки, обязан направить Заказчику подписанный со своей стороны проект договора, и порядок направления подписанного проекта договора;" w:history="1">
        <w:r w:rsidRPr="00575FB8">
          <w:rPr>
            <w:rFonts w:ascii="Times New Roman" w:eastAsia="Times New Roman" w:hAnsi="Times New Roman" w:cs="Times New Roman"/>
            <w:sz w:val="24"/>
            <w:szCs w:val="24"/>
            <w:lang w:eastAsia="ru-RU"/>
          </w:rPr>
          <w:t>22 пункта 1 статьи 19</w:t>
        </w:r>
      </w:hyperlink>
      <w:r w:rsidRPr="00575FB8">
        <w:rPr>
          <w:rFonts w:ascii="Times New Roman" w:eastAsia="Times New Roman" w:hAnsi="Times New Roman" w:cs="Times New Roman"/>
          <w:sz w:val="24"/>
          <w:szCs w:val="24"/>
          <w:lang w:eastAsia="ru-RU"/>
        </w:rPr>
        <w:t xml:space="preserve"> настоящего Положения о закупке, а также иные сведения, определенные настоящим Положением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К извещению о проведении запроса котировок должен быть приложен проект договора, заключаемого по результатам проведения такого запроса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Извещение о проведении запроса котировок размещается в ЕИС не менее чем за пять рабочих дней до дня истечения срока подачи заявок на участие в запросе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 xml:space="preserve">Заказчик по собственной инициативе или в соответствии с запросом участника запроса котировок вправе принять решение о внесении изменений в извещение о проведении запроса котировок в соответствии с </w:t>
      </w:r>
      <w:hyperlink w:anchor="Par360" w:tooltip="8.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ИС не позднее чем в течение трех дней со дня принятия решения о в" w:history="1">
        <w:r w:rsidRPr="00575FB8">
          <w:rPr>
            <w:rFonts w:ascii="Times New Roman" w:eastAsia="Times New Roman" w:hAnsi="Times New Roman" w:cs="Times New Roman"/>
            <w:sz w:val="24"/>
            <w:szCs w:val="24"/>
            <w:lang w:eastAsia="ru-RU"/>
          </w:rPr>
          <w:t>пунктом 8 статьи 15</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Участники запроса котировок самостоятельно отслеживают изменения, вносимые в извещение о проведении запроса котировок. Заказчик не несет ответственность за несвоевременное получение участником запроса котировок информации в ЕИС.</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Для участия в запросе котировок участнику запроса котировок необходимо получить аккредитацию на электронной площадке в порядке, установленном оператором электронной площадки и подать заявку на участие в запросе котировок в срок и по форме, которые установлены извещением о проведении запроса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 xml:space="preserve">Порядок, место, дата начала и дата окончания срока подачи заявок на участие в запросе котировок, требования к содержанию, форме, оформлению и составу заявки на участие в запросе котировок устанавливаются в извещении о проведении запроса котировок в соответствии с </w:t>
      </w:r>
      <w:hyperlink w:anchor="Par716" w:tooltip="10. Заявка на участие в запросе котировок в электронной форме должна содержать следующие документы и информацию:" w:history="1">
        <w:r w:rsidRPr="00575FB8">
          <w:rPr>
            <w:rFonts w:ascii="Times New Roman" w:eastAsia="Times New Roman" w:hAnsi="Times New Roman" w:cs="Times New Roman"/>
            <w:sz w:val="24"/>
            <w:szCs w:val="24"/>
            <w:lang w:eastAsia="ru-RU"/>
          </w:rPr>
          <w:t>пунктом 10</w:t>
        </w:r>
      </w:hyperlink>
      <w:r w:rsidRPr="00575FB8">
        <w:rPr>
          <w:rFonts w:ascii="Times New Roman" w:eastAsia="Times New Roman" w:hAnsi="Times New Roman" w:cs="Times New Roman"/>
          <w:sz w:val="24"/>
          <w:szCs w:val="24"/>
          <w:lang w:eastAsia="ru-RU"/>
        </w:rPr>
        <w:t xml:space="preserve"> настоящей статьи.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Заявка на участие в запросе котировок состоит из предложений участника запроса котировок о предлагаемых товаре, работе, услуге, а также о цене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0" w:name="Par716"/>
      <w:bookmarkEnd w:id="60"/>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Заявка на участие в запросе котировок в электронной форме должна содержать следующие документы и информацию:</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при осуществлении закупки товара или закупки работы, услуги, для выполнения, оказания которых используется товар: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 xml:space="preserve">указание (декларирование) наименования страны происхождения поставляемых товаров в соответствии с общероссийским классификатором (в том числе в случае, если поставка </w:t>
      </w:r>
      <w:r w:rsidRPr="00575FB8">
        <w:rPr>
          <w:rFonts w:ascii="Times New Roman" w:eastAsia="Times New Roman" w:hAnsi="Times New Roman" w:cs="Times New Roman"/>
          <w:sz w:val="24"/>
          <w:szCs w:val="24"/>
          <w:lang w:eastAsia="ru-RU"/>
        </w:rPr>
        <w:lastRenderedPageBreak/>
        <w:t xml:space="preserve">товара предусмотрена условиями договора на выполнение работ, оказание услуг) в случае установления Заказчиком в извещении о проведении запроса котировок приоритета товарам российского происхождения, работам, услугам, выполняемым, оказываемым российскими лицами, в соответствии с </w:t>
      </w:r>
      <w:hyperlink w:anchor="Par261" w:tooltip="3. В соответствии с Постановлением Правительства Российской Федерации от 16.09.2016 N 925 &quo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 w:history="1">
        <w:r w:rsidRPr="00575FB8">
          <w:rPr>
            <w:rFonts w:ascii="Times New Roman" w:eastAsia="Times New Roman" w:hAnsi="Times New Roman" w:cs="Times New Roman"/>
            <w:sz w:val="24"/>
            <w:szCs w:val="24"/>
            <w:lang w:eastAsia="ru-RU"/>
          </w:rPr>
          <w:t>пунктом 3 статьи 11</w:t>
        </w:r>
      </w:hyperlink>
      <w:r w:rsidRPr="00575FB8">
        <w:rPr>
          <w:rFonts w:ascii="Times New Roman" w:eastAsia="Times New Roman" w:hAnsi="Times New Roman" w:cs="Times New Roman"/>
          <w:sz w:val="24"/>
          <w:szCs w:val="24"/>
          <w:lang w:eastAsia="ru-RU"/>
        </w:rPr>
        <w:t xml:space="preserve"> настоящего Положения о закупке. При отсутствии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конкретные показатели товара, соответствующие значениям, установленным извещением о проведении запроса котировок в электронной форме, и указание на товарный знак (при наличии). 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физического лица), почтовый адрес участника такого запроса,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 xml:space="preserve">документы, подтверждающие соответствие участника запроса котировок в электронной форме требованиям к участникам закупки, установленным Заказчиком в извещении в соответствии с </w:t>
      </w:r>
      <w:hyperlink w:anchor="Par222" w:tooltip="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конкурентной закупки;" w:history="1">
        <w:r w:rsidRPr="00575FB8">
          <w:rPr>
            <w:rFonts w:ascii="Times New Roman" w:eastAsia="Times New Roman" w:hAnsi="Times New Roman" w:cs="Times New Roman"/>
            <w:sz w:val="24"/>
            <w:szCs w:val="24"/>
            <w:lang w:eastAsia="ru-RU"/>
          </w:rPr>
          <w:t>подпунктом 1 пункта 1 статьи 9</w:t>
        </w:r>
      </w:hyperlink>
      <w:r w:rsidRPr="00575FB8">
        <w:rPr>
          <w:rFonts w:ascii="Times New Roman" w:eastAsia="Times New Roman" w:hAnsi="Times New Roman" w:cs="Times New Roman"/>
          <w:sz w:val="24"/>
          <w:szCs w:val="24"/>
          <w:lang w:eastAsia="ru-RU"/>
        </w:rPr>
        <w:t xml:space="preserve"> настоящего Положения о закупке, или копии таких документов, а также декларацию о соответствии участника запроса котировок в электронной форме требованиям, установленным в соответствии с </w:t>
      </w:r>
      <w:hyperlink w:anchor="Par223" w:tooltip="2) непроведение ликвидации участника конкурентной закупки - юридического лица и отсутствие решения Арбитражного суда о признании участника конкурентной закупки - юридического лица или индивидуального предпринимателя несостоятельным (банкротом) и об открытии ко" w:history="1">
        <w:r w:rsidRPr="00575FB8">
          <w:rPr>
            <w:rFonts w:ascii="Times New Roman" w:eastAsia="Times New Roman" w:hAnsi="Times New Roman" w:cs="Times New Roman"/>
            <w:sz w:val="24"/>
            <w:szCs w:val="24"/>
            <w:lang w:eastAsia="ru-RU"/>
          </w:rPr>
          <w:t>подпунктами 2</w:t>
        </w:r>
      </w:hyperlink>
      <w:r w:rsidRPr="00575FB8">
        <w:rPr>
          <w:rFonts w:ascii="Times New Roman" w:eastAsia="Times New Roman" w:hAnsi="Times New Roman" w:cs="Times New Roman"/>
          <w:sz w:val="24"/>
          <w:szCs w:val="24"/>
          <w:lang w:eastAsia="ru-RU"/>
        </w:rPr>
        <w:t xml:space="preserve"> - </w:t>
      </w:r>
      <w:hyperlink w:anchor="Par231" w:tooltip="10) отсутствие у участника конкурентной закупки ограничений для участия в конкурентных закупках, установленных законодательством Российской Федерации." w:history="1">
        <w:r w:rsidRPr="00575FB8">
          <w:rPr>
            <w:rFonts w:ascii="Times New Roman" w:eastAsia="Times New Roman" w:hAnsi="Times New Roman" w:cs="Times New Roman"/>
            <w:sz w:val="24"/>
            <w:szCs w:val="24"/>
            <w:lang w:eastAsia="ru-RU"/>
          </w:rPr>
          <w:t>10 пункта 1 статьи 9</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11.</w:t>
      </w:r>
      <w:r w:rsidRPr="00575FB8">
        <w:rPr>
          <w:rFonts w:ascii="Times New Roman" w:eastAsia="Times New Roman" w:hAnsi="Times New Roman" w:cs="Times New Roman"/>
          <w:sz w:val="24"/>
          <w:szCs w:val="24"/>
          <w:lang w:eastAsia="ru-RU"/>
        </w:rPr>
        <w:tab/>
        <w:t>Участник запроса котировок вправе подать заявку на участие в запросе котировок в любое время с момента размещения извещения о проведении запроса котировок до предусмотренных извещением о запросе котировок даты и времени окончания срока подачи заявок на участие в запросе котировок. Участник запроса котировок вправе подать только одну заявку на участие в таком запросе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12.</w:t>
      </w:r>
      <w:r w:rsidRPr="00575FB8">
        <w:rPr>
          <w:rFonts w:ascii="Times New Roman" w:eastAsia="Times New Roman" w:hAnsi="Times New Roman" w:cs="Times New Roman"/>
          <w:sz w:val="24"/>
          <w:szCs w:val="24"/>
          <w:lang w:eastAsia="ru-RU"/>
        </w:rPr>
        <w:tab/>
        <w:t>Участник запроса котировок, подавший заявку на участие в запросе котировок, вправе отозвать данную заявку не позднее даты и времени окончания срока подачи заявок на участие в таком запросе котировок, направив об этом уведомление оператору электронной площадки.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13.</w:t>
      </w:r>
      <w:r w:rsidRPr="00575FB8">
        <w:rPr>
          <w:rFonts w:ascii="Times New Roman" w:eastAsia="Times New Roman" w:hAnsi="Times New Roman" w:cs="Times New Roman"/>
          <w:sz w:val="24"/>
          <w:szCs w:val="24"/>
          <w:lang w:eastAsia="ru-RU"/>
        </w:rPr>
        <w:tab/>
        <w:t>После окончания срока подачи заявок на участие в запросе котировок оператор электронной площадки обеспечивает направление Заказчику всех заявок, поданных на участие в таком запросе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14.</w:t>
      </w:r>
      <w:r w:rsidRPr="00575FB8">
        <w:rPr>
          <w:rFonts w:ascii="Times New Roman" w:eastAsia="Times New Roman" w:hAnsi="Times New Roman" w:cs="Times New Roman"/>
          <w:sz w:val="24"/>
          <w:szCs w:val="24"/>
          <w:lang w:eastAsia="ru-RU"/>
        </w:rPr>
        <w:tab/>
        <w:t>В случае если по окончании срока подачи заявок на участие в запросе котировок подана только одна заявка на участие в таком запросе котировок или не подано ни одной заявки на участие в запросе котировок, запрос котировок признается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15.</w:t>
      </w:r>
      <w:r w:rsidRPr="00575FB8">
        <w:rPr>
          <w:rFonts w:ascii="Times New Roman" w:eastAsia="Times New Roman" w:hAnsi="Times New Roman" w:cs="Times New Roman"/>
          <w:sz w:val="24"/>
          <w:szCs w:val="24"/>
          <w:lang w:eastAsia="ru-RU"/>
        </w:rPr>
        <w:tab/>
        <w:t>В течение трех рабочих дней, следующих после даты окончания срока подачи заявок на участие в запросе котировок, комиссия по осуществлению конкурентных закупок рассматривает заявки на участие в запросе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16.</w:t>
      </w:r>
      <w:r w:rsidRPr="00575FB8">
        <w:rPr>
          <w:rFonts w:ascii="Times New Roman" w:eastAsia="Times New Roman" w:hAnsi="Times New Roman" w:cs="Times New Roman"/>
          <w:sz w:val="24"/>
          <w:szCs w:val="24"/>
          <w:lang w:eastAsia="ru-RU"/>
        </w:rPr>
        <w:tab/>
        <w:t xml:space="preserve">По результатам рассмотрения заявок на участие в запросе котировок комиссия по осуществлению конкурентных закупок принимает решение о признании заявки на участие в запросе котировок и участника запроса котировок, подавшего данную заявку на участие в запросе котировок, соответствующими требованиям, установленным в извещении о проведении запроса котировок, либо решение о несоответствии заявки на участие в запросе котировок и (или) </w:t>
      </w:r>
      <w:r w:rsidRPr="00575FB8">
        <w:rPr>
          <w:rFonts w:ascii="Times New Roman" w:eastAsia="Times New Roman" w:hAnsi="Times New Roman" w:cs="Times New Roman"/>
          <w:sz w:val="24"/>
          <w:szCs w:val="24"/>
          <w:lang w:eastAsia="ru-RU"/>
        </w:rPr>
        <w:lastRenderedPageBreak/>
        <w:t xml:space="preserve">участника запроса котировок требованиям, установленным в извещении о проведении запроса котировок, и об отклонении заявки на участие в запросе котировок в случаях, которые предусмотрены </w:t>
      </w:r>
      <w:hyperlink w:anchor="Par731" w:tooltip="18. Заявка участника запроса котировок отклоняется комиссией по осуществлению конкурентных закупок в случае:" w:history="1">
        <w:r w:rsidRPr="00575FB8">
          <w:rPr>
            <w:rFonts w:ascii="Times New Roman" w:eastAsia="Times New Roman" w:hAnsi="Times New Roman" w:cs="Times New Roman"/>
            <w:sz w:val="24"/>
            <w:szCs w:val="24"/>
            <w:lang w:eastAsia="ru-RU"/>
          </w:rPr>
          <w:t>пунктом 18</w:t>
        </w:r>
      </w:hyperlink>
      <w:r w:rsidRPr="00575FB8">
        <w:rPr>
          <w:rFonts w:ascii="Times New Roman" w:eastAsia="Times New Roman" w:hAnsi="Times New Roman" w:cs="Times New Roman"/>
          <w:sz w:val="24"/>
          <w:szCs w:val="24"/>
          <w:lang w:eastAsia="ru-RU"/>
        </w:rPr>
        <w:t xml:space="preserve"> настоящей статьи.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1" w:name="Par731"/>
      <w:bookmarkEnd w:id="61"/>
      <w:r w:rsidRPr="00575FB8">
        <w:rPr>
          <w:rFonts w:ascii="Times New Roman" w:eastAsia="Times New Roman" w:hAnsi="Times New Roman" w:cs="Times New Roman"/>
          <w:sz w:val="24"/>
          <w:szCs w:val="24"/>
          <w:lang w:eastAsia="ru-RU"/>
        </w:rPr>
        <w:t>17.</w:t>
      </w:r>
      <w:r w:rsidRPr="00575FB8">
        <w:rPr>
          <w:rFonts w:ascii="Times New Roman" w:eastAsia="Times New Roman" w:hAnsi="Times New Roman" w:cs="Times New Roman"/>
          <w:sz w:val="24"/>
          <w:szCs w:val="24"/>
          <w:lang w:eastAsia="ru-RU"/>
        </w:rPr>
        <w:tab/>
        <w:t>Заявка участника запроса котировок отклоняется комиссией по осуществлению конкурентных закупок в случае: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непредставления документов и (или) информации, предусмотренных извещением о проведении запроса котировок, или представления недостоверной информации;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несоответствия информации, предусмотренной извещением о проведении запроса котировок, требованиям извещения о проведении запроса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отсутствия информации об участнике закупки в едином реестре субъектов малого и среднего предпринимательства (в случае, если такое ограничение установлено Заказчиком).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18.</w:t>
      </w:r>
      <w:r w:rsidRPr="00575FB8">
        <w:rPr>
          <w:rFonts w:ascii="Times New Roman" w:eastAsia="Times New Roman" w:hAnsi="Times New Roman" w:cs="Times New Roman"/>
          <w:sz w:val="24"/>
          <w:szCs w:val="24"/>
          <w:lang w:eastAsia="ru-RU"/>
        </w:rPr>
        <w:tab/>
        <w:t>Результаты рассмотрения заявок на участие в запросе котировок фиксируются в протоколе рассмотрения заявок на участие в запросе котировок, подписываемом всеми присутствующими членами комиссии по осуществлению конкурентных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2" w:name="Par736"/>
      <w:bookmarkEnd w:id="62"/>
      <w:r w:rsidRPr="00575FB8">
        <w:rPr>
          <w:rFonts w:ascii="Times New Roman" w:eastAsia="Times New Roman" w:hAnsi="Times New Roman" w:cs="Times New Roman"/>
          <w:sz w:val="24"/>
          <w:szCs w:val="24"/>
          <w:lang w:eastAsia="ru-RU"/>
        </w:rPr>
        <w:t>29.</w:t>
      </w:r>
      <w:r w:rsidRPr="00575FB8">
        <w:rPr>
          <w:rFonts w:ascii="Times New Roman" w:eastAsia="Times New Roman" w:hAnsi="Times New Roman" w:cs="Times New Roman"/>
          <w:sz w:val="24"/>
          <w:szCs w:val="24"/>
          <w:lang w:eastAsia="ru-RU"/>
        </w:rPr>
        <w:tab/>
        <w:t>Протокол рассмотрения заявок на участие в запросе котировок не позднее чем через три дня со дня подписания такого протокола направляется Заказчиком оператору электронной площадки. Оператор электронной площадки присваивает каждой заявке на участие в запросе котировок, которая не была отклонена, порядковый номер по мере увеличения предложенной в таких заявках на участие в запросе котировок цены договора. Заявке на участие в запросе котировок, содержащей предложение о наиболее низкой цене договора, присваивается первый номер. В случае если в нескольких заявках на участие в запросе котировок содержатся одинаковые предложения о цене договора, меньший порядковый номер присваивается заявке на участие в запросе котировок, которая поступила ранее других заявок на участие в таком запросе котировок, в которых предложена такая же цена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20.</w:t>
      </w:r>
      <w:r w:rsidRPr="00575FB8">
        <w:rPr>
          <w:rFonts w:ascii="Times New Roman" w:eastAsia="Times New Roman" w:hAnsi="Times New Roman" w:cs="Times New Roman"/>
          <w:sz w:val="24"/>
          <w:szCs w:val="24"/>
          <w:lang w:eastAsia="ru-RU"/>
        </w:rPr>
        <w:tab/>
        <w:t>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в которой указана наиболее низкая цена товара, работы или услуги и которой в протоколе рассмотрения заявок на участие в запросе котировок присвоен первый порядковый номер.</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21.</w:t>
      </w:r>
      <w:r w:rsidRPr="00575FB8">
        <w:rPr>
          <w:rFonts w:ascii="Times New Roman" w:eastAsia="Times New Roman" w:hAnsi="Times New Roman" w:cs="Times New Roman"/>
          <w:sz w:val="24"/>
          <w:szCs w:val="24"/>
          <w:lang w:eastAsia="ru-RU"/>
        </w:rPr>
        <w:tab/>
        <w:t xml:space="preserve">Оператор электронной площадки включает в протокол рассмотрения заявок на участие в запросе котировок, информацию, предусмотренную </w:t>
      </w:r>
      <w:hyperlink w:anchor="Par736" w:tooltip="20. Протокол рассмотрения заявок на участие в запросе котировок не позднее чем через три дня со дня подписания такого протокола направляется Заказчиком оператору электронной площадки. Оператор электронной площадки присваивает каждой заявке на участие в запросе" w:history="1">
        <w:r w:rsidRPr="00575FB8">
          <w:rPr>
            <w:rFonts w:ascii="Times New Roman" w:eastAsia="Times New Roman" w:hAnsi="Times New Roman" w:cs="Times New Roman"/>
            <w:sz w:val="24"/>
            <w:szCs w:val="24"/>
            <w:lang w:eastAsia="ru-RU"/>
          </w:rPr>
          <w:t>пунктом 20</w:t>
        </w:r>
      </w:hyperlink>
      <w:r w:rsidRPr="00575FB8">
        <w:rPr>
          <w:rFonts w:ascii="Times New Roman" w:eastAsia="Times New Roman" w:hAnsi="Times New Roman" w:cs="Times New Roman"/>
          <w:sz w:val="24"/>
          <w:szCs w:val="24"/>
          <w:lang w:eastAsia="ru-RU"/>
        </w:rPr>
        <w:t xml:space="preserve"> настоящей статьи, в том числе информацию о победителе запроса котировок, об участнике запроса котировок, предложившем в заявке на участие в запросе котировок цену договора такую же, как и победитель запроса котировок, или об участнике запроса котировок, предложение о цене договора которого содержит лучшие условия по цене договора, следующие после предложенных победителем запроса котировок условий, формирует протокол рассмотрения и оценки заявок на участие в запросе котировок и размещает его в ЕИС и на электронной площадке в течение одного часа с момента получения от Заказчика протокола рассмотрения заявок на участие в запросе котировок.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22.</w:t>
      </w:r>
      <w:r w:rsidRPr="00575FB8">
        <w:rPr>
          <w:rFonts w:ascii="Times New Roman" w:eastAsia="Times New Roman" w:hAnsi="Times New Roman" w:cs="Times New Roman"/>
          <w:sz w:val="24"/>
          <w:szCs w:val="24"/>
          <w:lang w:eastAsia="ru-RU"/>
        </w:rPr>
        <w:tab/>
        <w:t>В случае если на участие в запросе котировок не подано ни одной заявки на участие в запросе котировок или по результатам рассмотрения заявок на участие в запросе котировок комиссия по осуществлению конкурентных закупок отклонила все поданные заявки на участие в запросе котировок или только одна такая заявка на участие в запросе котировок признана соответствующей всем требованиям, указанным в извещении о проведении запроса котировок, запрос котировок признается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23.</w:t>
      </w:r>
      <w:r w:rsidRPr="00575FB8">
        <w:rPr>
          <w:rFonts w:ascii="Times New Roman" w:eastAsia="Times New Roman" w:hAnsi="Times New Roman" w:cs="Times New Roman"/>
          <w:sz w:val="24"/>
          <w:szCs w:val="24"/>
          <w:lang w:eastAsia="ru-RU"/>
        </w:rPr>
        <w:tab/>
        <w:t>В случае если запрос котировок признан несостоявшимся, Заказчик вправе: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провести повторно запрос котировок на тех же или иных условиях;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провести закупку на тех же условиях иным конкурентным способом;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в случае, предусмотренном </w:t>
      </w:r>
      <w:hyperlink w:anchor="Par833" w:tooltip="27) если закупка, проведенная ранее, признана несостоявшейся по причине отсутствия заявок на участие в закупке, либо все заявки на участие в закупке признаны несоответствующими, либо подана одна заявка. При этом такой договор заключается на условиях извещения " w:history="1">
        <w:r w:rsidRPr="00575FB8">
          <w:rPr>
            <w:rFonts w:ascii="Times New Roman" w:eastAsia="Times New Roman" w:hAnsi="Times New Roman" w:cs="Times New Roman"/>
            <w:sz w:val="24"/>
            <w:szCs w:val="24"/>
            <w:lang w:eastAsia="ru-RU"/>
          </w:rPr>
          <w:t>подпунктом 27 пункта 2 статьи 26</w:t>
        </w:r>
      </w:hyperlink>
      <w:r w:rsidRPr="00575FB8">
        <w:rPr>
          <w:rFonts w:ascii="Times New Roman" w:eastAsia="Times New Roman" w:hAnsi="Times New Roman" w:cs="Times New Roman"/>
          <w:sz w:val="24"/>
          <w:szCs w:val="24"/>
          <w:lang w:eastAsia="ru-RU"/>
        </w:rPr>
        <w:t xml:space="preserve"> настоящего Положения о закупке, осуществить закупку у единственного поставщика (подрядчика, исполнителя).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24.</w:t>
      </w:r>
      <w:r w:rsidRPr="00575FB8">
        <w:rPr>
          <w:rFonts w:ascii="Times New Roman" w:eastAsia="Times New Roman" w:hAnsi="Times New Roman" w:cs="Times New Roman"/>
          <w:sz w:val="24"/>
          <w:szCs w:val="24"/>
          <w:lang w:eastAsia="ru-RU"/>
        </w:rPr>
        <w:tab/>
        <w:t xml:space="preserve">В случае если регламентом работы электронной площадки установлен иной порядок проведения запроса котировок, запрос котировок проводится в соответствии с </w:t>
      </w:r>
      <w:r w:rsidRPr="00575FB8">
        <w:rPr>
          <w:rFonts w:ascii="Times New Roman" w:eastAsia="Times New Roman" w:hAnsi="Times New Roman" w:cs="Times New Roman"/>
          <w:sz w:val="24"/>
          <w:szCs w:val="24"/>
          <w:lang w:eastAsia="ru-RU"/>
        </w:rPr>
        <w:lastRenderedPageBreak/>
        <w:t xml:space="preserve">регламентом работы электронной площадки. Иные правила осуществления закупки определяются в соответствии со </w:t>
      </w:r>
      <w:hyperlink w:anchor="Par351" w:tooltip="Статья 15. Порядок осуществления конкурентной закупки" w:history="1">
        <w:r w:rsidRPr="00575FB8">
          <w:rPr>
            <w:rFonts w:ascii="Times New Roman" w:eastAsia="Times New Roman" w:hAnsi="Times New Roman" w:cs="Times New Roman"/>
            <w:sz w:val="24"/>
            <w:szCs w:val="24"/>
            <w:lang w:eastAsia="ru-RU"/>
          </w:rPr>
          <w:t>статьями 15</w:t>
        </w:r>
      </w:hyperlink>
      <w:r w:rsidRPr="00575FB8">
        <w:rPr>
          <w:rFonts w:ascii="Times New Roman" w:eastAsia="Times New Roman" w:hAnsi="Times New Roman" w:cs="Times New Roman"/>
          <w:sz w:val="24"/>
          <w:szCs w:val="24"/>
          <w:lang w:eastAsia="ru-RU"/>
        </w:rPr>
        <w:t xml:space="preserve"> - </w:t>
      </w:r>
      <w:hyperlink w:anchor="Par387" w:tooltip="Статья 16. Конкурентная закупка в электронной форме" w:history="1">
        <w:r w:rsidRPr="00575FB8">
          <w:rPr>
            <w:rFonts w:ascii="Times New Roman" w:eastAsia="Times New Roman" w:hAnsi="Times New Roman" w:cs="Times New Roman"/>
            <w:sz w:val="24"/>
            <w:szCs w:val="24"/>
            <w:lang w:eastAsia="ru-RU"/>
          </w:rPr>
          <w:t>16</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25. Закрытые конкурентные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Закрытый конкурс, закрытый аукцион, закрытый запрос котировок, закрытый запрос предложений проводится в случае, если сведения о такой закупке составляют государственную тайну, или если координационным органом Правительства Российской Федерации или Правительством Российской Федерации в отношении такой закупки принято соответствующее решение в соответствии с положениями Федерального </w:t>
      </w:r>
      <w:hyperlink r:id="rId47" w:history="1">
        <w:r w:rsidRPr="00575FB8">
          <w:rPr>
            <w:rFonts w:ascii="Times New Roman" w:eastAsia="Times New Roman" w:hAnsi="Times New Roman" w:cs="Times New Roman"/>
            <w:sz w:val="24"/>
            <w:szCs w:val="24"/>
            <w:lang w:eastAsia="ru-RU"/>
          </w:rPr>
          <w:t>закона</w:t>
        </w:r>
      </w:hyperlink>
      <w:r w:rsidRPr="00575FB8">
        <w:rPr>
          <w:rFonts w:ascii="Times New Roman" w:eastAsia="Times New Roman" w:hAnsi="Times New Roman" w:cs="Times New Roman"/>
          <w:sz w:val="24"/>
          <w:szCs w:val="24"/>
          <w:lang w:eastAsia="ru-RU"/>
        </w:rPr>
        <w:t xml:space="preserve"> №223-ФЗ.</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Закрытая конкурентная закупка осуществляется в порядке, установленном в </w:t>
      </w:r>
      <w:hyperlink w:anchor="Par351" w:tooltip="Статья 15. Порядок осуществления конкурентной закупки" w:history="1">
        <w:r w:rsidRPr="00575FB8">
          <w:rPr>
            <w:rFonts w:ascii="Times New Roman" w:eastAsia="Times New Roman" w:hAnsi="Times New Roman" w:cs="Times New Roman"/>
            <w:sz w:val="24"/>
            <w:szCs w:val="24"/>
            <w:lang w:eastAsia="ru-RU"/>
          </w:rPr>
          <w:t>статьях 15</w:t>
        </w:r>
      </w:hyperlink>
      <w:r w:rsidRPr="00575FB8">
        <w:rPr>
          <w:rFonts w:ascii="Times New Roman" w:eastAsia="Times New Roman" w:hAnsi="Times New Roman" w:cs="Times New Roman"/>
          <w:sz w:val="24"/>
          <w:szCs w:val="24"/>
          <w:lang w:eastAsia="ru-RU"/>
        </w:rPr>
        <w:t xml:space="preserve"> - </w:t>
      </w:r>
      <w:hyperlink w:anchor="Par387" w:tooltip="Статья 16. Конкурентная закупка в электронной форме" w:history="1">
        <w:r w:rsidRPr="00575FB8">
          <w:rPr>
            <w:rFonts w:ascii="Times New Roman" w:eastAsia="Times New Roman" w:hAnsi="Times New Roman" w:cs="Times New Roman"/>
            <w:sz w:val="24"/>
            <w:szCs w:val="24"/>
            <w:lang w:eastAsia="ru-RU"/>
          </w:rPr>
          <w:t>16</w:t>
        </w:r>
      </w:hyperlink>
      <w:r w:rsidRPr="00575FB8">
        <w:rPr>
          <w:rFonts w:ascii="Times New Roman" w:eastAsia="Times New Roman" w:hAnsi="Times New Roman" w:cs="Times New Roman"/>
          <w:sz w:val="24"/>
          <w:szCs w:val="24"/>
          <w:lang w:eastAsia="ru-RU"/>
        </w:rPr>
        <w:t xml:space="preserve"> настоящего Положения о закупке, с учетом особенностей, предусмотренных настоящей статьей.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Информация о закрытой конкурентной закупке не подлежит размещению в ЕИС.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закрытой конкурентной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входе осуществления закрытой конкурентной закупки, направляются участникам закрытой конкурентной закупки в порядке, установленном настоящим Положением о закупке, в сроки, установленные Федеральным </w:t>
      </w:r>
      <w:hyperlink r:id="rId48"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 223-ФЗ.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на таких электронных площадках.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Порядок вскрытия конвертов с заявками на участие в закрытой конкурентной закупке и оценка заявок участников закрытой конкурентной закупки устанавливается в документации о закрытой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26. Закупка у единственного поставщика (подрядчика, исполнителя)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Закупка у единственного поставщика (исполнителя, подрядчика) - способ закупки, в результате которого Заказчиком заключается договор с определенным поставщиком (исполнителем, подрядчиком) без проведения конкурентных способов определения поставщика (исполнителя, подрядчика).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Закупка у единственного поставщика, (исполнителя, подрядчика) может осуществляться в следующих случаях: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поставка товаров, выполнение работ, услуг относятся к сфере деятельности субъектов естественных монополий в соответствии с Федеральным </w:t>
      </w:r>
      <w:hyperlink r:id="rId49"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от 17.08.1995 № 147-ФЗ "О естественных монополиях";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оказание услуг (выполнение работ) по приему и сбросу сточных вод;</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поставка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w:t>
      </w:r>
      <w:r w:rsidRPr="00575FB8">
        <w:rPr>
          <w:rFonts w:ascii="Times New Roman" w:eastAsia="Times New Roman" w:hAnsi="Times New Roman" w:cs="Times New Roman"/>
          <w:sz w:val="24"/>
          <w:szCs w:val="24"/>
          <w:lang w:eastAsia="ru-RU"/>
        </w:rPr>
        <w:lastRenderedPageBreak/>
        <w:t>и иных аналогичных фондов;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3" w:name="Par809"/>
      <w:bookmarkEnd w:id="63"/>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возникновение потребности в работах или услугах, выполнение или оказание которых может осуществляться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закупки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и применение иных способов определения поставщика (подрядчика, исполнителя), требующих затрат времени, нецелесообразно. Заказчик вправе заключить в соответствии с настоящим пунктом контракт на поставку товара, выполнение работы или оказание услуги соответственно в количестве, объеме, которые необходимы для ликвидации последствий, возникших вследствие аварии, иных чрезвычайных ситуаций природного или техногенного характера, непреодолимой силы, либо для оказания медицинской помощи в экстренной форме или неотложной форме;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4" w:name="Par811"/>
      <w:bookmarkEnd w:id="64"/>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производство товаров, выполнение работ, оказание услуг осуществляются учреждениями и предприятиями уголовно-исполнительной системы;</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5" w:name="Par812"/>
      <w:bookmarkEnd w:id="65"/>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осуществление закупки товара, работы или услуги на сумму, не превышающую шестьсот тысяч рублей. При этом годовой объем закупок, которые Заказчик вправе осуществить на основании настоящего пункта, не должен превышать четыре миллиона рублей или не должен превышать пятидесяти процентов совокупного годового объема закупок Заказчика и не должен составлять более чем пятьдесят миллионов рублей;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6" w:name="Par813"/>
      <w:bookmarkEnd w:id="66"/>
      <w:r w:rsidRPr="00575FB8">
        <w:rPr>
          <w:rFonts w:ascii="Times New Roman" w:eastAsia="Times New Roman" w:hAnsi="Times New Roman" w:cs="Times New Roman"/>
          <w:sz w:val="24"/>
          <w:szCs w:val="24"/>
          <w:lang w:eastAsia="ru-RU"/>
        </w:rPr>
        <w:t>7.1)</w:t>
      </w:r>
      <w:r w:rsidRPr="00575FB8">
        <w:rPr>
          <w:rFonts w:ascii="Times New Roman" w:eastAsia="Times New Roman" w:hAnsi="Times New Roman" w:cs="Times New Roman"/>
          <w:sz w:val="24"/>
          <w:szCs w:val="24"/>
          <w:lang w:eastAsia="ru-RU"/>
        </w:rPr>
        <w:tab/>
        <w:t>осуществление закупки строительных работ или работ по восстановлению благоустройства территорий, выполнение которых может осуществляться учреждением или предприятием, в соответствии с его полномочиями, на сумму, не превышающую 1 млн руб. При этом годовой объем закупок, которые Заказчик вправе осуществить на основании настоящего пункта, не должен превышать двадцать миллионов рублей или не должен превышать пятидесяти процентов совокупного годового объема закупок Заказчика;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7" w:name="Par814"/>
      <w:bookmarkEnd w:id="67"/>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осуществление закупки товара, работы или услуги муниципальным учреждением культуры, а также иным муниципальным учреждением (учреждение, осуществляющее концертную деятельность, телерадиовещательное учреждение, парк, театр, музей, дом культуры, дворец культуры, клуб, библиотека, архив), муниципальной образовательной организацией, физкультурно-спортивной организацией на сумму, не превышающую один миллион рублей. При этом годовой объем закупок, которые заказчик вправе осуществить на основании настоящего пункта, не должен превышать пятьдесят процентов совокупного годового объема закупок заказчика и не должен составлять более чем двадцать миллионов рублей;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9) </w:t>
      </w:r>
      <w:r w:rsidRPr="00575FB8">
        <w:rPr>
          <w:rFonts w:ascii="Times New Roman" w:eastAsia="Times New Roman" w:hAnsi="Times New Roman" w:cs="Times New Roman"/>
          <w:sz w:val="24"/>
          <w:szCs w:val="24"/>
          <w:lang w:eastAsia="ru-RU"/>
        </w:rPr>
        <w:tab/>
        <w:t>осуществление закупки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заключение договора на оказание услуг, связанных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проведения указанных мероприятий и обратно, наем жилого помещения, транспортное обслуживание, обеспечение питания;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8" w:name="Par817"/>
      <w:bookmarkEnd w:id="68"/>
      <w:r w:rsidRPr="00575FB8">
        <w:rPr>
          <w:rFonts w:ascii="Times New Roman" w:eastAsia="Times New Roman" w:hAnsi="Times New Roman" w:cs="Times New Roman"/>
          <w:sz w:val="24"/>
          <w:szCs w:val="24"/>
          <w:lang w:eastAsia="ru-RU"/>
        </w:rPr>
        <w:t>11)</w:t>
      </w:r>
      <w:r w:rsidRPr="00575FB8">
        <w:rPr>
          <w:rFonts w:ascii="Times New Roman" w:eastAsia="Times New Roman" w:hAnsi="Times New Roman" w:cs="Times New Roman"/>
          <w:sz w:val="24"/>
          <w:szCs w:val="24"/>
          <w:lang w:eastAsia="ru-RU"/>
        </w:rPr>
        <w:tab/>
        <w:t>осуществление закупки на оказание услуг по обучению и повышению квалификации, оказание информационно-справочных, консультационных услуг;</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12)</w:t>
      </w:r>
      <w:r w:rsidRPr="00575FB8">
        <w:rPr>
          <w:rFonts w:ascii="Times New Roman" w:eastAsia="Times New Roman" w:hAnsi="Times New Roman" w:cs="Times New Roman"/>
          <w:sz w:val="24"/>
          <w:szCs w:val="24"/>
          <w:lang w:eastAsia="ru-RU"/>
        </w:rPr>
        <w:tab/>
        <w:t xml:space="preserve">осуществление 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w:t>
      </w:r>
      <w:r w:rsidRPr="00575FB8">
        <w:rPr>
          <w:rFonts w:ascii="Times New Roman" w:eastAsia="Times New Roman" w:hAnsi="Times New Roman" w:cs="Times New Roman"/>
          <w:sz w:val="24"/>
          <w:szCs w:val="24"/>
          <w:lang w:eastAsia="ru-RU"/>
        </w:rPr>
        <w:lastRenderedPageBreak/>
        <w:t>соответствующими авторами;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13)</w:t>
      </w:r>
      <w:r w:rsidRPr="00575FB8">
        <w:rPr>
          <w:rFonts w:ascii="Times New Roman" w:eastAsia="Times New Roman" w:hAnsi="Times New Roman" w:cs="Times New Roman"/>
          <w:sz w:val="24"/>
          <w:szCs w:val="24"/>
          <w:lang w:eastAsia="ru-RU"/>
        </w:rPr>
        <w:tab/>
        <w:t>осуществление закупки технического и авторского надзора за проведением работ по сохранению объекта культурного наследия (памятника истории и культуры) народов Российской Федерации авторами проекта;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14)</w:t>
      </w:r>
      <w:r w:rsidRPr="00575FB8">
        <w:rPr>
          <w:rFonts w:ascii="Times New Roman" w:eastAsia="Times New Roman" w:hAnsi="Times New Roman" w:cs="Times New Roman"/>
          <w:sz w:val="24"/>
          <w:szCs w:val="24"/>
          <w:lang w:eastAsia="ru-RU"/>
        </w:rPr>
        <w:tab/>
        <w:t>осуществление закупки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15)</w:t>
      </w:r>
      <w:r w:rsidRPr="00575FB8">
        <w:rPr>
          <w:rFonts w:ascii="Times New Roman" w:eastAsia="Times New Roman" w:hAnsi="Times New Roman" w:cs="Times New Roman"/>
          <w:sz w:val="24"/>
          <w:szCs w:val="24"/>
          <w:lang w:eastAsia="ru-RU"/>
        </w:rPr>
        <w:tab/>
        <w:t>заключение договора энергоснабжения или купли-продажи электрической энергии с гарантирующим поставщиком электрической энергии, в том числе заключение договора на возмещение (компенсацию) расходов за электроэнергию и другие коммунальные услуги;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9" w:name="Par822"/>
      <w:bookmarkEnd w:id="69"/>
      <w:r w:rsidRPr="00575FB8">
        <w:rPr>
          <w:rFonts w:ascii="Times New Roman" w:eastAsia="Times New Roman" w:hAnsi="Times New Roman" w:cs="Times New Roman"/>
          <w:sz w:val="24"/>
          <w:szCs w:val="24"/>
          <w:lang w:eastAsia="ru-RU"/>
        </w:rPr>
        <w:t>16)</w:t>
      </w:r>
      <w:r w:rsidRPr="00575FB8">
        <w:rPr>
          <w:rFonts w:ascii="Times New Roman" w:eastAsia="Times New Roman" w:hAnsi="Times New Roman" w:cs="Times New Roman"/>
          <w:sz w:val="24"/>
          <w:szCs w:val="24"/>
          <w:lang w:eastAsia="ru-RU"/>
        </w:rPr>
        <w:tab/>
        <w:t>заключение договора для выполнения работ по мобилизационной подготовке;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70" w:name="Par823"/>
      <w:bookmarkEnd w:id="70"/>
      <w:r w:rsidRPr="00575FB8">
        <w:rPr>
          <w:rFonts w:ascii="Times New Roman" w:eastAsia="Times New Roman" w:hAnsi="Times New Roman" w:cs="Times New Roman"/>
          <w:sz w:val="24"/>
          <w:szCs w:val="24"/>
          <w:lang w:eastAsia="ru-RU"/>
        </w:rPr>
        <w:t>17)</w:t>
      </w:r>
      <w:r w:rsidRPr="00575FB8">
        <w:rPr>
          <w:rFonts w:ascii="Times New Roman" w:eastAsia="Times New Roman" w:hAnsi="Times New Roman" w:cs="Times New Roman"/>
          <w:sz w:val="24"/>
          <w:szCs w:val="24"/>
          <w:lang w:eastAsia="ru-RU"/>
        </w:rPr>
        <w:tab/>
        <w:t>заключение договора аренды или покупки недвижимого имущества нежилого здания (или его конструктивного элемента), строения, сооружения, нежилого помещения, земельного участка, в том числе при необходимости аренда инвентаря, оборудования, находящегося в соответствующем здании, строении, сооружении, нежилом помещении;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18)</w:t>
      </w:r>
      <w:r w:rsidRPr="00575FB8">
        <w:rPr>
          <w:rFonts w:ascii="Times New Roman" w:eastAsia="Times New Roman" w:hAnsi="Times New Roman" w:cs="Times New Roman"/>
          <w:sz w:val="24"/>
          <w:szCs w:val="24"/>
          <w:lang w:eastAsia="ru-RU"/>
        </w:rPr>
        <w:tab/>
        <w:t>осуществление закупки услуг связи (телефонной, мобильной и интернет-связи);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19)</w:t>
      </w:r>
      <w:r w:rsidRPr="00575FB8">
        <w:rPr>
          <w:rFonts w:ascii="Times New Roman" w:eastAsia="Times New Roman" w:hAnsi="Times New Roman" w:cs="Times New Roman"/>
          <w:sz w:val="24"/>
          <w:szCs w:val="24"/>
          <w:lang w:eastAsia="ru-RU"/>
        </w:rPr>
        <w:tab/>
        <w:t>заключение договора, предметом которого является выдача банковской гарантии;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71" w:name="Par826"/>
      <w:bookmarkEnd w:id="71"/>
      <w:r w:rsidRPr="00575FB8">
        <w:rPr>
          <w:rFonts w:ascii="Times New Roman" w:eastAsia="Times New Roman" w:hAnsi="Times New Roman" w:cs="Times New Roman"/>
          <w:sz w:val="24"/>
          <w:szCs w:val="24"/>
          <w:lang w:eastAsia="ru-RU"/>
        </w:rPr>
        <w:t>20)</w:t>
      </w:r>
      <w:r w:rsidRPr="00575FB8">
        <w:rPr>
          <w:rFonts w:ascii="Times New Roman" w:eastAsia="Times New Roman" w:hAnsi="Times New Roman" w:cs="Times New Roman"/>
          <w:sz w:val="24"/>
          <w:szCs w:val="24"/>
          <w:lang w:eastAsia="ru-RU"/>
        </w:rPr>
        <w:tab/>
        <w:t>осуществление закупки услуг организатора закупок (специализированной организации);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21)</w:t>
      </w:r>
      <w:r w:rsidRPr="00575FB8">
        <w:rPr>
          <w:rFonts w:ascii="Times New Roman" w:eastAsia="Times New Roman" w:hAnsi="Times New Roman" w:cs="Times New Roman"/>
          <w:sz w:val="24"/>
          <w:szCs w:val="24"/>
          <w:lang w:eastAsia="ru-RU"/>
        </w:rPr>
        <w:tab/>
        <w:t>оплата получения лицензий, согласований, нотариальных услуг по заверению документов, лицензионных сборов, услуг по выдаче технических условий, услуг технического надзора со стороны собственника инженерных коммуникаций на соответствие производимых работ выданным техническим условиям, согласований, разграничений зон ответственности, нарядов-допусков и иных документов, выдача которых может осуществляться исключительно организацией - владельцем объектов, для проведения работ на которых необходимы указанные документы;</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22)</w:t>
      </w:r>
      <w:r w:rsidRPr="00575FB8">
        <w:rPr>
          <w:rFonts w:ascii="Times New Roman" w:eastAsia="Times New Roman" w:hAnsi="Times New Roman" w:cs="Times New Roman"/>
          <w:sz w:val="24"/>
          <w:szCs w:val="24"/>
          <w:lang w:eastAsia="ru-RU"/>
        </w:rPr>
        <w:tab/>
        <w:t>оказание услуг архивации, гостиничных услуг;</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23)</w:t>
      </w:r>
      <w:r w:rsidRPr="00575FB8">
        <w:rPr>
          <w:rFonts w:ascii="Times New Roman" w:eastAsia="Times New Roman" w:hAnsi="Times New Roman" w:cs="Times New Roman"/>
          <w:sz w:val="24"/>
          <w:szCs w:val="24"/>
          <w:lang w:eastAsia="ru-RU"/>
        </w:rPr>
        <w:tab/>
        <w:t>приобретение периодических изданий (в т.ч. подписки на газеты, журналы и специальную литературу);</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24)</w:t>
      </w:r>
      <w:r w:rsidRPr="00575FB8">
        <w:rPr>
          <w:rFonts w:ascii="Times New Roman" w:eastAsia="Times New Roman" w:hAnsi="Times New Roman" w:cs="Times New Roman"/>
          <w:sz w:val="24"/>
          <w:szCs w:val="24"/>
          <w:lang w:eastAsia="ru-RU"/>
        </w:rPr>
        <w:tab/>
        <w:t>оказание автотранспортных услуг, не используемых в производственном процессе;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25)</w:t>
      </w:r>
      <w:r w:rsidRPr="00575FB8">
        <w:rPr>
          <w:rFonts w:ascii="Times New Roman" w:eastAsia="Times New Roman" w:hAnsi="Times New Roman" w:cs="Times New Roman"/>
          <w:sz w:val="24"/>
          <w:szCs w:val="24"/>
          <w:lang w:eastAsia="ru-RU"/>
        </w:rPr>
        <w:tab/>
        <w:t>оказание услуг по содержанию и ремонту одного или нескольких нежилых помещений имеющихся у Заказчика или переданных в безвозмездное или возмездное пользование, услуг по водо-, тепло-, газо-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имеющиеся у Заказчика;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26)</w:t>
      </w:r>
      <w:r w:rsidRPr="00575FB8">
        <w:rPr>
          <w:rFonts w:ascii="Times New Roman" w:eastAsia="Times New Roman" w:hAnsi="Times New Roman" w:cs="Times New Roman"/>
          <w:sz w:val="24"/>
          <w:szCs w:val="24"/>
          <w:lang w:eastAsia="ru-RU"/>
        </w:rPr>
        <w:tab/>
        <w:t>оказание услуг почтовой связи (в том числе услуг по экспресс-доставке);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72" w:name="Par833"/>
      <w:bookmarkEnd w:id="72"/>
      <w:r w:rsidRPr="00575FB8">
        <w:rPr>
          <w:rFonts w:ascii="Times New Roman" w:eastAsia="Times New Roman" w:hAnsi="Times New Roman" w:cs="Times New Roman"/>
          <w:sz w:val="24"/>
          <w:szCs w:val="24"/>
          <w:lang w:eastAsia="ru-RU"/>
        </w:rPr>
        <w:t>27)</w:t>
      </w:r>
      <w:r w:rsidRPr="00575FB8">
        <w:rPr>
          <w:rFonts w:ascii="Times New Roman" w:eastAsia="Times New Roman" w:hAnsi="Times New Roman" w:cs="Times New Roman"/>
          <w:sz w:val="24"/>
          <w:szCs w:val="24"/>
          <w:lang w:eastAsia="ru-RU"/>
        </w:rPr>
        <w:tab/>
        <w:t>если закупка, проведенная ранее, признана несостоявшейся по причине отсутствия заявок на участие в закупке, либо все заявки на участие в закупке признаны несоответствующими, либо подана одна заявка. При этом такой договор заключается на условиях извещения и документации о закупке (при наличии) по цене, не превышающей начальную (максимальную) цену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28)</w:t>
      </w:r>
      <w:r w:rsidRPr="00575FB8">
        <w:rPr>
          <w:rFonts w:ascii="Times New Roman" w:eastAsia="Times New Roman" w:hAnsi="Times New Roman" w:cs="Times New Roman"/>
          <w:sz w:val="24"/>
          <w:szCs w:val="24"/>
          <w:lang w:eastAsia="ru-RU"/>
        </w:rPr>
        <w:tab/>
        <w:t>осуществление закупки продукции имеющейся только у конкретного поставщика (подрядчика, исполнителя) обладающего исключительными правами в отношении товаров, работ, услуг, в случае если не существует разумной альтернативы или замены таких товаров, работ, услуг;</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29)</w:t>
      </w:r>
      <w:r w:rsidRPr="00575FB8">
        <w:rPr>
          <w:rFonts w:ascii="Times New Roman" w:eastAsia="Times New Roman" w:hAnsi="Times New Roman" w:cs="Times New Roman"/>
          <w:sz w:val="24"/>
          <w:szCs w:val="24"/>
          <w:lang w:eastAsia="ru-RU"/>
        </w:rPr>
        <w:tab/>
        <w:t>заключение договора с физическим лицом на оказание преподавательских услуг;</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30)</w:t>
      </w:r>
      <w:r w:rsidRPr="00575FB8">
        <w:rPr>
          <w:rFonts w:ascii="Times New Roman" w:eastAsia="Times New Roman" w:hAnsi="Times New Roman" w:cs="Times New Roman"/>
          <w:sz w:val="24"/>
          <w:szCs w:val="24"/>
          <w:lang w:eastAsia="ru-RU"/>
        </w:rPr>
        <w:tab/>
        <w:t>оплата услуг по проведению экспертизы;</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31)</w:t>
      </w:r>
      <w:r w:rsidRPr="00575FB8">
        <w:rPr>
          <w:rFonts w:ascii="Times New Roman" w:eastAsia="Times New Roman" w:hAnsi="Times New Roman" w:cs="Times New Roman"/>
          <w:sz w:val="24"/>
          <w:szCs w:val="24"/>
          <w:lang w:eastAsia="ru-RU"/>
        </w:rPr>
        <w:tab/>
        <w:t xml:space="preserve">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w:t>
      </w:r>
      <w:r w:rsidRPr="00575FB8">
        <w:rPr>
          <w:rFonts w:ascii="Times New Roman" w:eastAsia="Times New Roman" w:hAnsi="Times New Roman" w:cs="Times New Roman"/>
          <w:sz w:val="24"/>
          <w:szCs w:val="24"/>
          <w:lang w:eastAsia="ru-RU"/>
        </w:rPr>
        <w:lastRenderedPageBreak/>
        <w:t>муниципальных образовательных учреждений, муниципальных библиотек;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32)</w:t>
      </w:r>
      <w:r w:rsidRPr="00575FB8">
        <w:rPr>
          <w:rFonts w:ascii="Times New Roman" w:eastAsia="Times New Roman" w:hAnsi="Times New Roman" w:cs="Times New Roman"/>
          <w:sz w:val="24"/>
          <w:szCs w:val="24"/>
          <w:lang w:eastAsia="ru-RU"/>
        </w:rPr>
        <w:tab/>
        <w:t>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домом (центром) народного творчества, домом (центром) ремесел,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33)</w:t>
      </w:r>
      <w:r w:rsidRPr="00575FB8">
        <w:rPr>
          <w:rFonts w:ascii="Times New Roman" w:eastAsia="Times New Roman" w:hAnsi="Times New Roman" w:cs="Times New Roman"/>
          <w:sz w:val="24"/>
          <w:szCs w:val="24"/>
          <w:lang w:eastAsia="ru-RU"/>
        </w:rPr>
        <w:tab/>
        <w:t>приобретение прав на использование результатов интеллектуальной деятельности и приравненные к ним средства индивидуализации на материальных носителях, в которых выражены результаты интеллектуальной деятельности, экземпляры и/или обновления информационных систем, баз данных, приобретение прикладных программных продуктов, программных средств и средств защиты, услуг по техническому обслуживанию, настройке, установке, поддержке и сопровождению информационных систем, прикладных программных продуктов, программных средств и средств защиты;</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34)</w:t>
      </w:r>
      <w:r w:rsidRPr="00575FB8">
        <w:rPr>
          <w:rFonts w:ascii="Times New Roman" w:eastAsia="Times New Roman" w:hAnsi="Times New Roman" w:cs="Times New Roman"/>
          <w:sz w:val="24"/>
          <w:szCs w:val="24"/>
          <w:lang w:eastAsia="ru-RU"/>
        </w:rPr>
        <w:tab/>
        <w:t>приобретение услуг по пропуску трафика, широкополосного доступа в Интернет и иные сопутствующие услуги, оказываемые заказчику операторами связи в рамках договоров присоединения;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35)</w:t>
      </w:r>
      <w:r w:rsidRPr="00575FB8">
        <w:rPr>
          <w:rFonts w:ascii="Times New Roman" w:eastAsia="Times New Roman" w:hAnsi="Times New Roman" w:cs="Times New Roman"/>
          <w:sz w:val="24"/>
          <w:szCs w:val="24"/>
          <w:lang w:eastAsia="ru-RU"/>
        </w:rPr>
        <w:tab/>
        <w:t>приобретение прав на использование телеканалов (сигналов телеканалов) вне зависимости от способа распространения, приобретения прав на использование телепрограмм способом сообщения их по кабелю в составе телеканала заказчика согласованным способом, приобретение услуг по предоставлению информации о программе передач конкретного телеканала, приобретение услуг по передаче видеосигнала независимо от способа доставки;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36)</w:t>
      </w:r>
      <w:r w:rsidRPr="00575FB8">
        <w:rPr>
          <w:rFonts w:ascii="Times New Roman" w:eastAsia="Times New Roman" w:hAnsi="Times New Roman" w:cs="Times New Roman"/>
          <w:sz w:val="24"/>
          <w:szCs w:val="24"/>
          <w:lang w:eastAsia="ru-RU"/>
        </w:rPr>
        <w:tab/>
        <w:t>оказание услуг по использованию конструктивных элементов зданий, части зданий, сооружений, фасадов, опор для размещения оборудования и линий связи, в том числе услуг по ограничению доступа к оборудованию и линиям связи, размещенным на конструктивных элементах;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37)</w:t>
      </w:r>
      <w:r w:rsidRPr="00575FB8">
        <w:rPr>
          <w:rFonts w:ascii="Times New Roman" w:eastAsia="Times New Roman" w:hAnsi="Times New Roman" w:cs="Times New Roman"/>
          <w:sz w:val="24"/>
          <w:szCs w:val="24"/>
          <w:lang w:eastAsia="ru-RU"/>
        </w:rPr>
        <w:tab/>
        <w:t>оказание услуг по начислению, обработке и приему платежей от физических и юридических лиц, по включению стоимости услуг Заказчика в квитанцию, в том числе заключение договора на уплату комиссионного вознаграждения за обеспечение расходов на доставку квитанций организациям, отвечающим за начисление и обработку платежей, услуги оператора по переводу денежных средств, платежной системы, расчетного центра;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38)</w:t>
      </w:r>
      <w:r w:rsidRPr="00575FB8">
        <w:rPr>
          <w:rFonts w:ascii="Times New Roman" w:eastAsia="Times New Roman" w:hAnsi="Times New Roman" w:cs="Times New Roman"/>
          <w:sz w:val="24"/>
          <w:szCs w:val="24"/>
          <w:lang w:eastAsia="ru-RU"/>
        </w:rPr>
        <w:tab/>
        <w:t>оказание услуг по выделению и поддержке адресного пространства и автономных систем в сети Интернет;</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39)</w:t>
      </w:r>
      <w:r w:rsidRPr="00575FB8">
        <w:rPr>
          <w:rFonts w:ascii="Times New Roman" w:eastAsia="Times New Roman" w:hAnsi="Times New Roman" w:cs="Times New Roman"/>
          <w:sz w:val="24"/>
          <w:szCs w:val="24"/>
          <w:lang w:eastAsia="ru-RU"/>
        </w:rPr>
        <w:tab/>
        <w:t>оказание услуг по диагностике, текущему обслуживанию и ремонту новых автотранспортных средств в автосалоне или сервисном центре официального дилера завода-изготовителя, с целью сохранения гарантийного срока на транспортные средства.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40)</w:t>
      </w:r>
      <w:r w:rsidRPr="00575FB8">
        <w:rPr>
          <w:rFonts w:ascii="Times New Roman" w:eastAsia="Times New Roman" w:hAnsi="Times New Roman" w:cs="Times New Roman"/>
          <w:sz w:val="24"/>
          <w:szCs w:val="24"/>
          <w:lang w:eastAsia="ru-RU"/>
        </w:rPr>
        <w:tab/>
        <w:t>осуществление закупки по привлечению в ходе исполнения государственного (муниципального) контракта или гражданско-правового договора иных лиц для поставок товаров, выполнения работ, оказания услуг, необходимых для выполнения указанных в таком государственном (муниципальном) контракте или гражданско-правовом договоре обязательств.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41)</w:t>
      </w:r>
      <w:r w:rsidRPr="00575FB8">
        <w:rPr>
          <w:rFonts w:ascii="Times New Roman" w:eastAsia="Times New Roman" w:hAnsi="Times New Roman" w:cs="Times New Roman"/>
          <w:sz w:val="24"/>
          <w:szCs w:val="24"/>
          <w:lang w:eastAsia="ru-RU"/>
        </w:rPr>
        <w:tab/>
        <w:t xml:space="preserve">оказание образовательных услуг по реализации дополнительных общеобразовательных программ (частей дополнительных общеобразовательных программ) </w:t>
      </w:r>
      <w:r w:rsidRPr="00575FB8">
        <w:rPr>
          <w:rFonts w:ascii="Times New Roman" w:eastAsia="Times New Roman" w:hAnsi="Times New Roman" w:cs="Times New Roman"/>
          <w:sz w:val="24"/>
          <w:szCs w:val="24"/>
          <w:lang w:eastAsia="ru-RU"/>
        </w:rPr>
        <w:lastRenderedPageBreak/>
        <w:t>детям, имеющим сертификаты дополнительного образования, представленные в рамках системы персонифицированного финансирования дополнительного образования.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Извещение об осуществлении закупки у единственного поставщика (подрядчика, исполнителя) не требуется.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 xml:space="preserve">В отношении закупок, осуществляемых в соответствии с </w:t>
      </w:r>
      <w:hyperlink w:anchor="Par812" w:tooltip="7) осуществление закупки товара, работы или услуги на сумму, не превышающую шестьсот тысяч рублей. При этом годовой объем закупок, которые Заказчик вправе осуществить на основании настоящего пункта, не должен превышать четыре миллиона рублей или не должен прев" w:history="1">
        <w:r w:rsidRPr="00575FB8">
          <w:rPr>
            <w:rFonts w:ascii="Times New Roman" w:eastAsia="Times New Roman" w:hAnsi="Times New Roman" w:cs="Times New Roman"/>
            <w:sz w:val="24"/>
            <w:szCs w:val="24"/>
            <w:lang w:eastAsia="ru-RU"/>
          </w:rPr>
          <w:t>подпунктом 7</w:t>
        </w:r>
      </w:hyperlink>
      <w:r w:rsidRPr="00575FB8">
        <w:rPr>
          <w:rFonts w:ascii="Times New Roman" w:eastAsia="Times New Roman" w:hAnsi="Times New Roman" w:cs="Times New Roman"/>
          <w:sz w:val="24"/>
          <w:szCs w:val="24"/>
          <w:lang w:eastAsia="ru-RU"/>
        </w:rPr>
        <w:t xml:space="preserve">, </w:t>
      </w:r>
      <w:hyperlink w:anchor="Par814" w:tooltip="8) осуществление закупки товара, работы или услуги муниципальным учреждением культуры, а также иным муниципальным учреждением (учреждение, осуществляющее концертную деятельность, телерадиовещательное учреждение, парк, театр, музей, дом культуры, дворец культур" w:history="1">
        <w:r w:rsidRPr="00575FB8">
          <w:rPr>
            <w:rFonts w:ascii="Times New Roman" w:eastAsia="Times New Roman" w:hAnsi="Times New Roman" w:cs="Times New Roman"/>
            <w:sz w:val="24"/>
            <w:szCs w:val="24"/>
            <w:lang w:eastAsia="ru-RU"/>
          </w:rPr>
          <w:t>8 пункта 2</w:t>
        </w:r>
      </w:hyperlink>
      <w:r w:rsidRPr="00575FB8">
        <w:rPr>
          <w:rFonts w:ascii="Times New Roman" w:eastAsia="Times New Roman" w:hAnsi="Times New Roman" w:cs="Times New Roman"/>
          <w:sz w:val="24"/>
          <w:szCs w:val="24"/>
          <w:lang w:eastAsia="ru-RU"/>
        </w:rPr>
        <w:t xml:space="preserve"> настоящей статьи, действует запрет на искусственное дробление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Под искусственным дроблением закупок понимаются случаи заключения по результатам проведения закупки у единственного поставщика (исполнителя, подрядчика), в том числе с различными юридическими, физическими лицами, нескольких (двух и более) договоров, предметы которых фактически образуют единую сделку, в целях уклонения от проведения конкурентной закупки, а равно соблюдения установленных законодательством Российской Федерации принципов добросовестной конкуренции, обеспечения гласности и прозрачности закупок товаров, работ, услуг (в случае заключения двух и более договоров с одним и тем же (идентичным) предметом таких договоров.</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 xml:space="preserve">Информация о заключенном договоре по результатам закупки у единственного поставщика (исполнителя, подрядчика) размещается в ЕИС в соответствии с положениями Федерального </w:t>
      </w:r>
      <w:hyperlink r:id="rId50" w:history="1">
        <w:r w:rsidRPr="00575FB8">
          <w:rPr>
            <w:rFonts w:ascii="Times New Roman" w:eastAsia="Times New Roman" w:hAnsi="Times New Roman" w:cs="Times New Roman"/>
            <w:sz w:val="24"/>
            <w:szCs w:val="24"/>
            <w:lang w:eastAsia="ru-RU"/>
          </w:rPr>
          <w:t>закона</w:t>
        </w:r>
      </w:hyperlink>
      <w:r w:rsidRPr="00575FB8">
        <w:rPr>
          <w:rFonts w:ascii="Times New Roman" w:eastAsia="Times New Roman" w:hAnsi="Times New Roman" w:cs="Times New Roman"/>
          <w:sz w:val="24"/>
          <w:szCs w:val="24"/>
          <w:lang w:eastAsia="ru-RU"/>
        </w:rPr>
        <w:t xml:space="preserve"> N 223-ФЗ, </w:t>
      </w:r>
      <w:hyperlink w:anchor="Par195" w:tooltip="8) договоры, информация о которых подлежит размещению в реестре договоров в ЕИС не позднее трех рабочих дней со дня заключения договора;" w:history="1">
        <w:r w:rsidRPr="00575FB8">
          <w:rPr>
            <w:rFonts w:ascii="Times New Roman" w:eastAsia="Times New Roman" w:hAnsi="Times New Roman" w:cs="Times New Roman"/>
            <w:sz w:val="24"/>
            <w:szCs w:val="24"/>
            <w:lang w:eastAsia="ru-RU"/>
          </w:rPr>
          <w:t>подпунктом 8 пункта 2 статьи 8</w:t>
        </w:r>
      </w:hyperlink>
      <w:r w:rsidRPr="00575FB8">
        <w:rPr>
          <w:rFonts w:ascii="Times New Roman" w:eastAsia="Times New Roman" w:hAnsi="Times New Roman" w:cs="Times New Roman"/>
          <w:sz w:val="24"/>
          <w:szCs w:val="24"/>
          <w:lang w:eastAsia="ru-RU"/>
        </w:rPr>
        <w:t xml:space="preserve"> настоящего Положения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Заказчик вправе осуществлять закупки у единственного поставщика (исполнителя, подрядчика) посредством размещения информации о планируемой закупке на электронной площадке, сервис которой позволяет осуществлять закупки малого объема на конкурентной основе ("электронный магазин"). Порядок осуществления закупок малого объема посредством "электронного магазина" определяется регламентом такой электронной площадки.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Заказчик вправе в любое время до подписания договора отказаться от проведения закупки у единственного поставщика (исполнителя, подрядчика).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 xml:space="preserve">Договор с единственным поставщиком (исполнителем, подрядчиком) может быть заключен в любой форме, предусмотренной Гражданским </w:t>
      </w:r>
      <w:hyperlink r:id="rId51" w:history="1">
        <w:r w:rsidRPr="00575FB8">
          <w:rPr>
            <w:rFonts w:ascii="Times New Roman" w:eastAsia="Times New Roman" w:hAnsi="Times New Roman" w:cs="Times New Roman"/>
            <w:sz w:val="24"/>
            <w:szCs w:val="24"/>
            <w:lang w:eastAsia="ru-RU"/>
          </w:rPr>
          <w:t>кодексом</w:t>
        </w:r>
      </w:hyperlink>
      <w:r w:rsidRPr="00575FB8">
        <w:rPr>
          <w:rFonts w:ascii="Times New Roman" w:eastAsia="Times New Roman" w:hAnsi="Times New Roman" w:cs="Times New Roman"/>
          <w:sz w:val="24"/>
          <w:szCs w:val="24"/>
          <w:lang w:eastAsia="ru-RU"/>
        </w:rPr>
        <w:t xml:space="preserve"> Российской Федерации для совершения сделок.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 xml:space="preserve">При осуществлении закупки у единственного поставщика (подрядчика, исполнителя) в случаях, предусмотренных </w:t>
      </w:r>
      <w:hyperlink w:anchor="Par809" w:tooltip="4) возникновение потребности в работах или услугах, выполнение или оказание которых может осуществляться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 w:history="1">
        <w:r w:rsidRPr="00575FB8">
          <w:rPr>
            <w:rFonts w:ascii="Times New Roman" w:eastAsia="Times New Roman" w:hAnsi="Times New Roman" w:cs="Times New Roman"/>
            <w:sz w:val="24"/>
            <w:szCs w:val="24"/>
            <w:lang w:eastAsia="ru-RU"/>
          </w:rPr>
          <w:t>подпунктами 4</w:t>
        </w:r>
      </w:hyperlink>
      <w:r w:rsidRPr="00575FB8">
        <w:rPr>
          <w:rFonts w:ascii="Times New Roman" w:eastAsia="Times New Roman" w:hAnsi="Times New Roman" w:cs="Times New Roman"/>
          <w:sz w:val="24"/>
          <w:szCs w:val="24"/>
          <w:lang w:eastAsia="ru-RU"/>
        </w:rPr>
        <w:t xml:space="preserve"> - </w:t>
      </w:r>
      <w:hyperlink w:anchor="Par811" w:tooltip="6) производство товаров, выполнение работ, оказание услуг осуществляются учреждениями и предприятиями уголовно-исполнительной системы;" w:history="1">
        <w:r w:rsidRPr="00575FB8">
          <w:rPr>
            <w:rFonts w:ascii="Times New Roman" w:eastAsia="Times New Roman" w:hAnsi="Times New Roman" w:cs="Times New Roman"/>
            <w:sz w:val="24"/>
            <w:szCs w:val="24"/>
            <w:lang w:eastAsia="ru-RU"/>
          </w:rPr>
          <w:t>6</w:t>
        </w:r>
      </w:hyperlink>
      <w:r w:rsidRPr="00575FB8">
        <w:rPr>
          <w:rFonts w:ascii="Times New Roman" w:eastAsia="Times New Roman" w:hAnsi="Times New Roman" w:cs="Times New Roman"/>
          <w:sz w:val="24"/>
          <w:szCs w:val="24"/>
          <w:lang w:eastAsia="ru-RU"/>
        </w:rPr>
        <w:t xml:space="preserve">, </w:t>
      </w:r>
      <w:hyperlink w:anchor="Par813" w:tooltip="7.1) осуществление закупки строительных работ или работ по восстановлению благоустройства территорий, выполнение которых может осуществляться учреждением или предприятием, в соответствии с его полномочиями, на сумму, не превышающую 1 млн руб. При этом годовой " w:history="1">
        <w:r w:rsidRPr="00575FB8">
          <w:rPr>
            <w:rFonts w:ascii="Times New Roman" w:eastAsia="Times New Roman" w:hAnsi="Times New Roman" w:cs="Times New Roman"/>
            <w:sz w:val="24"/>
            <w:szCs w:val="24"/>
            <w:lang w:eastAsia="ru-RU"/>
          </w:rPr>
          <w:t>7.1</w:t>
        </w:r>
      </w:hyperlink>
      <w:r w:rsidRPr="00575FB8">
        <w:rPr>
          <w:rFonts w:ascii="Times New Roman" w:eastAsia="Times New Roman" w:hAnsi="Times New Roman" w:cs="Times New Roman"/>
          <w:sz w:val="24"/>
          <w:szCs w:val="24"/>
          <w:lang w:eastAsia="ru-RU"/>
        </w:rPr>
        <w:t xml:space="preserve">, </w:t>
      </w:r>
      <w:hyperlink w:anchor="Par817" w:tooltip="11) осуществление закупки на оказание услуг по обучению и повышению квалификации, оказание информационно-справочных, консультационных услуг;" w:history="1">
        <w:r w:rsidRPr="00575FB8">
          <w:rPr>
            <w:rFonts w:ascii="Times New Roman" w:eastAsia="Times New Roman" w:hAnsi="Times New Roman" w:cs="Times New Roman"/>
            <w:sz w:val="24"/>
            <w:szCs w:val="24"/>
            <w:lang w:eastAsia="ru-RU"/>
          </w:rPr>
          <w:t>11</w:t>
        </w:r>
      </w:hyperlink>
      <w:r w:rsidRPr="00575FB8">
        <w:rPr>
          <w:rFonts w:ascii="Times New Roman" w:eastAsia="Times New Roman" w:hAnsi="Times New Roman" w:cs="Times New Roman"/>
          <w:sz w:val="24"/>
          <w:szCs w:val="24"/>
          <w:lang w:eastAsia="ru-RU"/>
        </w:rPr>
        <w:t xml:space="preserve">, </w:t>
      </w:r>
      <w:hyperlink w:anchor="Par822" w:tooltip="16) заключение договора для выполнения работ по мобилизационной подготовке;" w:history="1">
        <w:r w:rsidRPr="00575FB8">
          <w:rPr>
            <w:rFonts w:ascii="Times New Roman" w:eastAsia="Times New Roman" w:hAnsi="Times New Roman" w:cs="Times New Roman"/>
            <w:sz w:val="24"/>
            <w:szCs w:val="24"/>
            <w:lang w:eastAsia="ru-RU"/>
          </w:rPr>
          <w:t>16</w:t>
        </w:r>
      </w:hyperlink>
      <w:r w:rsidRPr="00575FB8">
        <w:rPr>
          <w:rFonts w:ascii="Times New Roman" w:eastAsia="Times New Roman" w:hAnsi="Times New Roman" w:cs="Times New Roman"/>
          <w:sz w:val="24"/>
          <w:szCs w:val="24"/>
          <w:lang w:eastAsia="ru-RU"/>
        </w:rPr>
        <w:t xml:space="preserve">, </w:t>
      </w:r>
      <w:hyperlink w:anchor="Par823" w:tooltip="17) заключение договора аренды или покупки недвижимого имущества нежилого здания (или его конструктивного элемента), строения, сооружения, нежилого помещения, земельного участка, в том числе при необходимости аренда инвентаря, оборудования, находящегося в соот" w:history="1">
        <w:r w:rsidRPr="00575FB8">
          <w:rPr>
            <w:rFonts w:ascii="Times New Roman" w:eastAsia="Times New Roman" w:hAnsi="Times New Roman" w:cs="Times New Roman"/>
            <w:sz w:val="24"/>
            <w:szCs w:val="24"/>
            <w:lang w:eastAsia="ru-RU"/>
          </w:rPr>
          <w:t>17</w:t>
        </w:r>
      </w:hyperlink>
      <w:r w:rsidRPr="00575FB8">
        <w:rPr>
          <w:rFonts w:ascii="Times New Roman" w:eastAsia="Times New Roman" w:hAnsi="Times New Roman" w:cs="Times New Roman"/>
          <w:sz w:val="24"/>
          <w:szCs w:val="24"/>
          <w:lang w:eastAsia="ru-RU"/>
        </w:rPr>
        <w:t xml:space="preserve">, </w:t>
      </w:r>
      <w:hyperlink w:anchor="Par826" w:tooltip="20) осуществление закупки услуг организатора закупок (специализированной организации);" w:history="1">
        <w:r w:rsidRPr="00575FB8">
          <w:rPr>
            <w:rFonts w:ascii="Times New Roman" w:eastAsia="Times New Roman" w:hAnsi="Times New Roman" w:cs="Times New Roman"/>
            <w:sz w:val="24"/>
            <w:szCs w:val="24"/>
            <w:lang w:eastAsia="ru-RU"/>
          </w:rPr>
          <w:t>20 пункта 2</w:t>
        </w:r>
      </w:hyperlink>
      <w:r w:rsidRPr="00575FB8">
        <w:rPr>
          <w:rFonts w:ascii="Times New Roman" w:eastAsia="Times New Roman" w:hAnsi="Times New Roman" w:cs="Times New Roman"/>
          <w:sz w:val="24"/>
          <w:szCs w:val="24"/>
          <w:lang w:eastAsia="ru-RU"/>
        </w:rPr>
        <w:t xml:space="preserve"> настоящей статьи, Заказчик обязан определить и обосновать цену договора в порядке, установленном настоящим Типовым положением. При осуществлении закупки у единственного поставщика (подрядчика, исполнителя) в случаях, предусмотренных настоящим пунктом, договор должен содержать обоснование цены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73" w:name="Par857"/>
      <w:bookmarkEnd w:id="73"/>
      <w:r w:rsidRPr="00575FB8">
        <w:rPr>
          <w:rFonts w:ascii="Times New Roman" w:eastAsia="Times New Roman" w:hAnsi="Times New Roman" w:cs="Times New Roman"/>
          <w:sz w:val="24"/>
          <w:szCs w:val="24"/>
          <w:lang w:eastAsia="ru-RU"/>
        </w:rPr>
        <w:t>Статья 27. Особенности закупок у субъектов малого и среднего предпринимательства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Осуществление закупок у субъектов малого и среднего предпринимательства определяются с учетом положений, предусмотренных </w:t>
      </w:r>
      <w:hyperlink r:id="rId52" w:history="1">
        <w:r w:rsidRPr="00575FB8">
          <w:rPr>
            <w:rFonts w:ascii="Times New Roman" w:eastAsia="Times New Roman" w:hAnsi="Times New Roman" w:cs="Times New Roman"/>
            <w:sz w:val="24"/>
            <w:szCs w:val="24"/>
            <w:lang w:eastAsia="ru-RU"/>
          </w:rPr>
          <w:t>статьей 3.4</w:t>
        </w:r>
      </w:hyperlink>
      <w:r w:rsidRPr="00575FB8">
        <w:rPr>
          <w:rFonts w:ascii="Times New Roman" w:eastAsia="Times New Roman" w:hAnsi="Times New Roman" w:cs="Times New Roman"/>
          <w:sz w:val="24"/>
          <w:szCs w:val="24"/>
          <w:lang w:eastAsia="ru-RU"/>
        </w:rPr>
        <w:t xml:space="preserve"> Федерального закона № 223-ФЗ, </w:t>
      </w:r>
      <w:hyperlink r:id="rId53" w:history="1">
        <w:r w:rsidRPr="00575FB8">
          <w:rPr>
            <w:rFonts w:ascii="Times New Roman" w:eastAsia="Times New Roman" w:hAnsi="Times New Roman" w:cs="Times New Roman"/>
            <w:sz w:val="24"/>
            <w:szCs w:val="24"/>
            <w:lang w:eastAsia="ru-RU"/>
          </w:rPr>
          <w:t>Постановлением</w:t>
        </w:r>
      </w:hyperlink>
      <w:r w:rsidRPr="00575FB8">
        <w:rPr>
          <w:rFonts w:ascii="Times New Roman" w:eastAsia="Times New Roman" w:hAnsi="Times New Roman" w:cs="Times New Roman"/>
          <w:sz w:val="24"/>
          <w:szCs w:val="24"/>
          <w:lang w:eastAsia="ru-RU"/>
        </w:rPr>
        <w:t xml:space="preserve"> Правительства Российской Федерации от 11.12.2014 N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Годовой объем закупок у субъектов малого и среднего предпринимательства устанавливается в размере не менее чем двадцать процентов совокупного годового стоимостного объема договоров, заключенных Заказчиком по результатам закупок. При этом совокупный годовой стоимостный объем договоров, заключенных Заказчиком с субъектами малого и среднего предпринимательства по результатам закупок, осуществленных исключительно для субъектов малого и среднего предпринимательства, должен составлять не менее чем восемнадцать процентов совокупного годового стоимостного объема договоров, заключенных Заказчиками по результатам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Условие о сроке оплаты поставленных товаров, выполненных работ, оказанных услуг определяется согласно </w:t>
      </w:r>
      <w:hyperlink r:id="rId54" w:history="1">
        <w:r w:rsidRPr="00575FB8">
          <w:rPr>
            <w:rFonts w:ascii="Times New Roman" w:eastAsia="Times New Roman" w:hAnsi="Times New Roman" w:cs="Times New Roman"/>
            <w:sz w:val="24"/>
            <w:szCs w:val="24"/>
            <w:lang w:eastAsia="ru-RU"/>
          </w:rPr>
          <w:t>Постановлению</w:t>
        </w:r>
      </w:hyperlink>
      <w:r w:rsidRPr="00575FB8">
        <w:rPr>
          <w:rFonts w:ascii="Times New Roman" w:eastAsia="Times New Roman" w:hAnsi="Times New Roman" w:cs="Times New Roman"/>
          <w:sz w:val="24"/>
          <w:szCs w:val="24"/>
          <w:lang w:eastAsia="ru-RU"/>
        </w:rPr>
        <w:t xml:space="preserve"> № 1352.</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 xml:space="preserve">В случае невыполнения Заказчиком обязанности осуществить закупки у субъектов </w:t>
      </w:r>
      <w:r w:rsidRPr="00575FB8">
        <w:rPr>
          <w:rFonts w:ascii="Times New Roman" w:eastAsia="Times New Roman" w:hAnsi="Times New Roman" w:cs="Times New Roman"/>
          <w:sz w:val="24"/>
          <w:szCs w:val="24"/>
          <w:lang w:eastAsia="ru-RU"/>
        </w:rPr>
        <w:lastRenderedPageBreak/>
        <w:t xml:space="preserve">малого и среднего предпринимательства в течение календарного года в объеме, установленном Правительством Российской Федерации в соответствии с </w:t>
      </w:r>
      <w:hyperlink r:id="rId55" w:history="1">
        <w:r w:rsidRPr="00575FB8">
          <w:rPr>
            <w:rFonts w:ascii="Times New Roman" w:eastAsia="Times New Roman" w:hAnsi="Times New Roman" w:cs="Times New Roman"/>
            <w:sz w:val="24"/>
            <w:szCs w:val="24"/>
            <w:lang w:eastAsia="ru-RU"/>
          </w:rPr>
          <w:t>пунктом 2 части 8 статьи 3</w:t>
        </w:r>
      </w:hyperlink>
      <w:r w:rsidRPr="00575FB8">
        <w:rPr>
          <w:rFonts w:ascii="Times New Roman" w:eastAsia="Times New Roman" w:hAnsi="Times New Roman" w:cs="Times New Roman"/>
          <w:sz w:val="24"/>
          <w:szCs w:val="24"/>
          <w:lang w:eastAsia="ru-RU"/>
        </w:rPr>
        <w:t xml:space="preserve"> Федерального закона № 223-ФЗ, либо размещения недостоверной информации о годовом объеме закупок у таких субъектов, включенной в отчет, предусмотренный </w:t>
      </w:r>
      <w:hyperlink r:id="rId56" w:history="1">
        <w:r w:rsidRPr="00575FB8">
          <w:rPr>
            <w:rFonts w:ascii="Times New Roman" w:eastAsia="Times New Roman" w:hAnsi="Times New Roman" w:cs="Times New Roman"/>
            <w:sz w:val="24"/>
            <w:szCs w:val="24"/>
            <w:lang w:eastAsia="ru-RU"/>
          </w:rPr>
          <w:t>частью 21 статьи 4</w:t>
        </w:r>
      </w:hyperlink>
      <w:r w:rsidRPr="00575FB8">
        <w:rPr>
          <w:rFonts w:ascii="Times New Roman" w:eastAsia="Times New Roman" w:hAnsi="Times New Roman" w:cs="Times New Roman"/>
          <w:sz w:val="24"/>
          <w:szCs w:val="24"/>
          <w:lang w:eastAsia="ru-RU"/>
        </w:rPr>
        <w:t xml:space="preserve"> Федерального закона № 223-ФЗ, либо неразмещения указанного отчета в единой информационной системе положение о закупке данного Заказчика с 01 февраля года, следующего за прошедшим календарным годом, и до завершения этого года признается неразмещенным в соответствии с требованиями Федерального </w:t>
      </w:r>
      <w:hyperlink r:id="rId57" w:history="1">
        <w:r w:rsidRPr="00575FB8">
          <w:rPr>
            <w:rFonts w:ascii="Times New Roman" w:eastAsia="Times New Roman" w:hAnsi="Times New Roman" w:cs="Times New Roman"/>
            <w:sz w:val="24"/>
            <w:szCs w:val="24"/>
            <w:lang w:eastAsia="ru-RU"/>
          </w:rPr>
          <w:t>закона</w:t>
        </w:r>
      </w:hyperlink>
      <w:r w:rsidRPr="00575FB8">
        <w:rPr>
          <w:rFonts w:ascii="Times New Roman" w:eastAsia="Times New Roman" w:hAnsi="Times New Roman" w:cs="Times New Roman"/>
          <w:sz w:val="24"/>
          <w:szCs w:val="24"/>
          <w:lang w:eastAsia="ru-RU"/>
        </w:rPr>
        <w:t xml:space="preserve"> №223-ФЗ. В данном случае в течение указанного периода Заказчики руководствуются положениями Федерального </w:t>
      </w:r>
      <w:hyperlink r:id="rId58" w:history="1">
        <w:r w:rsidRPr="00575FB8">
          <w:rPr>
            <w:rFonts w:ascii="Times New Roman" w:eastAsia="Times New Roman" w:hAnsi="Times New Roman" w:cs="Times New Roman"/>
            <w:sz w:val="24"/>
            <w:szCs w:val="24"/>
            <w:lang w:eastAsia="ru-RU"/>
          </w:rPr>
          <w:t>закона</w:t>
        </w:r>
      </w:hyperlink>
      <w:r w:rsidRPr="00575FB8">
        <w:rPr>
          <w:rFonts w:ascii="Times New Roman" w:eastAsia="Times New Roman" w:hAnsi="Times New Roman" w:cs="Times New Roman"/>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 в части: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обоснования начальной (максимальной) цены контракта, цены контракта, заключаемого с единственным поставщиком (исполнителем, подрядчиком);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выбора способа определения поставщика (исполнителя, подрядчика);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осуществления закупок у субъектов малого предпринимательства, социально ориентированных некоммерческих организаций в соответствии с </w:t>
      </w:r>
      <w:hyperlink r:id="rId59" w:history="1">
        <w:r w:rsidRPr="00575FB8">
          <w:rPr>
            <w:rFonts w:ascii="Times New Roman" w:eastAsia="Times New Roman" w:hAnsi="Times New Roman" w:cs="Times New Roman"/>
            <w:sz w:val="24"/>
            <w:szCs w:val="24"/>
            <w:lang w:eastAsia="ru-RU"/>
          </w:rPr>
          <w:t>частями 1</w:t>
        </w:r>
      </w:hyperlink>
      <w:r w:rsidRPr="00575FB8">
        <w:rPr>
          <w:rFonts w:ascii="Times New Roman" w:eastAsia="Times New Roman" w:hAnsi="Times New Roman" w:cs="Times New Roman"/>
          <w:sz w:val="24"/>
          <w:szCs w:val="24"/>
          <w:lang w:eastAsia="ru-RU"/>
        </w:rPr>
        <w:t xml:space="preserve"> - </w:t>
      </w:r>
      <w:hyperlink r:id="rId60" w:history="1">
        <w:r w:rsidRPr="00575FB8">
          <w:rPr>
            <w:rFonts w:ascii="Times New Roman" w:eastAsia="Times New Roman" w:hAnsi="Times New Roman" w:cs="Times New Roman"/>
            <w:sz w:val="24"/>
            <w:szCs w:val="24"/>
            <w:lang w:eastAsia="ru-RU"/>
          </w:rPr>
          <w:t>3</w:t>
        </w:r>
      </w:hyperlink>
      <w:r w:rsidRPr="00575FB8">
        <w:rPr>
          <w:rFonts w:ascii="Times New Roman" w:eastAsia="Times New Roman" w:hAnsi="Times New Roman" w:cs="Times New Roman"/>
          <w:sz w:val="24"/>
          <w:szCs w:val="24"/>
          <w:lang w:eastAsia="ru-RU"/>
        </w:rPr>
        <w:t xml:space="preserve">, </w:t>
      </w:r>
      <w:hyperlink r:id="rId61" w:history="1">
        <w:r w:rsidRPr="00575FB8">
          <w:rPr>
            <w:rFonts w:ascii="Times New Roman" w:eastAsia="Times New Roman" w:hAnsi="Times New Roman" w:cs="Times New Roman"/>
            <w:sz w:val="24"/>
            <w:szCs w:val="24"/>
            <w:lang w:eastAsia="ru-RU"/>
          </w:rPr>
          <w:t>5</w:t>
        </w:r>
      </w:hyperlink>
      <w:r w:rsidRPr="00575FB8">
        <w:rPr>
          <w:rFonts w:ascii="Times New Roman" w:eastAsia="Times New Roman" w:hAnsi="Times New Roman" w:cs="Times New Roman"/>
          <w:sz w:val="24"/>
          <w:szCs w:val="24"/>
          <w:lang w:eastAsia="ru-RU"/>
        </w:rPr>
        <w:t xml:space="preserve"> - </w:t>
      </w:r>
      <w:hyperlink r:id="rId62" w:history="1">
        <w:r w:rsidRPr="00575FB8">
          <w:rPr>
            <w:rFonts w:ascii="Times New Roman" w:eastAsia="Times New Roman" w:hAnsi="Times New Roman" w:cs="Times New Roman"/>
            <w:sz w:val="24"/>
            <w:szCs w:val="24"/>
            <w:lang w:eastAsia="ru-RU"/>
          </w:rPr>
          <w:t>8 статьи 30</w:t>
        </w:r>
      </w:hyperlink>
      <w:r w:rsidRPr="00575FB8">
        <w:rPr>
          <w:rFonts w:ascii="Times New Roman" w:eastAsia="Times New Roman" w:hAnsi="Times New Roman" w:cs="Times New Roman"/>
          <w:sz w:val="24"/>
          <w:szCs w:val="24"/>
          <w:lang w:eastAsia="ru-RU"/>
        </w:rPr>
        <w:t xml:space="preserve"> Федерального закона от 05.04.2013 №44-ФЗ "О контрактной системе в сфере закупок товаров, работ, услуг для обеспечения государственных и муниципальных нужд". При этом под совокупным годовым объемом закупок заказчика понимается совокупный объем цен договоров, заключенных заказчиком с 01 февраля до окончания календарного года;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применения требований к участникам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оценки заявок, окончательных предложений участников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создания и функционирования комиссии по осуществлению закупок;</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 xml:space="preserve">определения поставщика (исполнителя, подрядчика) в соответствии с </w:t>
      </w:r>
      <w:hyperlink r:id="rId63" w:history="1">
        <w:r w:rsidRPr="00575FB8">
          <w:rPr>
            <w:rFonts w:ascii="Times New Roman" w:eastAsia="Times New Roman" w:hAnsi="Times New Roman" w:cs="Times New Roman"/>
            <w:sz w:val="24"/>
            <w:szCs w:val="24"/>
            <w:lang w:eastAsia="ru-RU"/>
          </w:rPr>
          <w:t>параграфами 2</w:t>
        </w:r>
      </w:hyperlink>
      <w:r w:rsidRPr="00575FB8">
        <w:rPr>
          <w:rFonts w:ascii="Times New Roman" w:eastAsia="Times New Roman" w:hAnsi="Times New Roman" w:cs="Times New Roman"/>
          <w:sz w:val="24"/>
          <w:szCs w:val="24"/>
          <w:lang w:eastAsia="ru-RU"/>
        </w:rPr>
        <w:t xml:space="preserve"> и </w:t>
      </w:r>
      <w:hyperlink r:id="rId64" w:history="1">
        <w:r w:rsidRPr="00575FB8">
          <w:rPr>
            <w:rFonts w:ascii="Times New Roman" w:eastAsia="Times New Roman" w:hAnsi="Times New Roman" w:cs="Times New Roman"/>
            <w:sz w:val="24"/>
            <w:szCs w:val="24"/>
            <w:lang w:eastAsia="ru-RU"/>
          </w:rPr>
          <w:t>3 главы 3</w:t>
        </w:r>
      </w:hyperlink>
      <w:r w:rsidRPr="00575FB8">
        <w:rPr>
          <w:rFonts w:ascii="Times New Roman" w:eastAsia="Times New Roman" w:hAnsi="Times New Roman" w:cs="Times New Roman"/>
          <w:sz w:val="24"/>
          <w:szCs w:val="24"/>
          <w:lang w:eastAsia="ru-RU"/>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При этом заказчики: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 xml:space="preserve">направляют в федеральный орган исполнительной власти, уполномоченный на осуществление контроля в сфере закупок и осуществляющий ведение реестра недобросовестных поставщиков (исполнителей, подрядчиков), сведения об участниках закупок, уклонившихся от заключения договоров, а также о поставщиках (исполнителях, подрядчиках), с которыми договоры расторгнуты по решению суда в связи с существенным нарушением ими условий договоров в соответствии с настоящим Федеральным </w:t>
      </w:r>
      <w:hyperlink r:id="rId65"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не проводят согласование применения закрытого конкурса, закрытого аукциона с федеральным органом исполнительной власти, уполномоченным Правительством Российской Федерации на осуществление такого согласования;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 xml:space="preserve">осуществления закупки у единственного поставщика (исполнителя, подрядчика) в случаях, предусмотренных </w:t>
      </w:r>
      <w:hyperlink r:id="rId66" w:history="1">
        <w:r w:rsidRPr="00575FB8">
          <w:rPr>
            <w:rFonts w:ascii="Times New Roman" w:eastAsia="Times New Roman" w:hAnsi="Times New Roman" w:cs="Times New Roman"/>
            <w:sz w:val="24"/>
            <w:szCs w:val="24"/>
            <w:lang w:eastAsia="ru-RU"/>
          </w:rPr>
          <w:t>частью 1 статьи 93</w:t>
        </w:r>
      </w:hyperlink>
      <w:r w:rsidRPr="00575FB8">
        <w:rPr>
          <w:rFonts w:ascii="Times New Roman" w:eastAsia="Times New Roman" w:hAnsi="Times New Roman" w:cs="Times New Roman"/>
          <w:sz w:val="24"/>
          <w:szCs w:val="24"/>
          <w:lang w:eastAsia="ru-RU"/>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При этом заказчики: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не проводят согласование с контрольным органом в сфере закупок заключения контракта с единственным поставщиком (исполнителем, подрядчиком) в случае признания конкурса или аукциона несостоявшимся;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не направляют в контрольный орган в сфере закупок уведомление об осуществлении закупки у единственного поставщика (исполнителя, подрядчика).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6. Порядок заключения, исполнения, изменения и расторжения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28. Порядок заключения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 xml:space="preserve">Договор по результатам проведенной конкурентной закупки заключается в порядке, указанном в извещении об осуществлении конкурентной закупки, документации о конкурентной закупке, путем включения условий исполнения договора, предложенных </w:t>
      </w:r>
      <w:r w:rsidRPr="00575FB8">
        <w:rPr>
          <w:rFonts w:ascii="Times New Roman" w:eastAsia="Times New Roman" w:hAnsi="Times New Roman" w:cs="Times New Roman"/>
          <w:sz w:val="24"/>
          <w:szCs w:val="24"/>
          <w:lang w:eastAsia="ru-RU"/>
        </w:rPr>
        <w:lastRenderedPageBreak/>
        <w:t>участником конкурентной закупки, с которым заключается договор, в проект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1.1.</w:t>
      </w:r>
      <w:r w:rsidRPr="00575FB8">
        <w:rPr>
          <w:rFonts w:ascii="Times New Roman" w:eastAsia="Times New Roman" w:hAnsi="Times New Roman" w:cs="Times New Roman"/>
          <w:sz w:val="24"/>
          <w:szCs w:val="24"/>
          <w:lang w:eastAsia="ru-RU"/>
        </w:rPr>
        <w:tab/>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конкурентной закупки, составленного по результатам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74" w:name="Par885"/>
      <w:bookmarkEnd w:id="74"/>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По результатам конкурентной закупки договор заключается с победителем конкурентной закупки, а в случаях, предусмотренных настоящим Положением о закупке, с иным участником конкурентной закупки, заявка которого на участие в конкурентной закупке признана соответствующей требованиям, установленным в извещении об осуществлении конкурентной закупки, документации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Заказчик принимает решение об отказе от заключения договора в следующих случаях: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если участник конкурентной закупки не соответствует требованиям, предъявляемым к участникам конкурентной закупки, указанным в извещении об осуществлении конкурентной закупки, документации о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если участник конкурентной закупки представил недостоверную информацию о своем соответствии указанным требованиям, а также недостоверные сведения в заявке на участие в конкурентной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В случае отказа от заключения договора с победителем закупки Заказчик оформляет протокол отказа от заключения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 xml:space="preserve">Победитель конкурентной закупки или участник конкурентной закупки, на которого возлагается обязанность заключения договора в соответствии с </w:t>
      </w:r>
      <w:hyperlink w:anchor="Par885" w:tooltip="4. По результатам конкурентной закупки договор заключается с победителем конкурентной закупки, а в случаях, предусмотренных настоящим Положением о закупке, с иным участником конкурентной закупки, заявка которого на участие в конкурентной закупке признана соотв" w:history="1">
        <w:r w:rsidRPr="00575FB8">
          <w:rPr>
            <w:rFonts w:ascii="Times New Roman" w:eastAsia="Times New Roman" w:hAnsi="Times New Roman" w:cs="Times New Roman"/>
            <w:sz w:val="24"/>
            <w:szCs w:val="24"/>
            <w:lang w:eastAsia="ru-RU"/>
          </w:rPr>
          <w:t>пунктом 4</w:t>
        </w:r>
      </w:hyperlink>
      <w:r w:rsidRPr="00575FB8">
        <w:rPr>
          <w:rFonts w:ascii="Times New Roman" w:eastAsia="Times New Roman" w:hAnsi="Times New Roman" w:cs="Times New Roman"/>
          <w:sz w:val="24"/>
          <w:szCs w:val="24"/>
          <w:lang w:eastAsia="ru-RU"/>
        </w:rPr>
        <w:t xml:space="preserve"> настоящей статьи, считается уклонившимся от заключения договора при наступлении любого из следующих событий: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предоставление участником конкурентной закупки письменного отказа от заключения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непредставление участником конкурентной закупки в указанные в извещении об осуществлении конкурентной закупки, документации о конкурентной закупке сроки подписанного со своей стороны проекта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непредставление обеспечения исполнения договора в соответствии с указанными в извещении об осуществлении конкурентной закупки, документации о конкурентной закупке требуемом размере и с соблюдением требуемого порядка, при наличии таких требований.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Уклонение победителя конкурентной закупки от заключения договора является основанием возникновения ответственности такого участника конкурентной закупки, предусмотренной действующим законодательством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В случае если победитель закупки признан уклонившимся от заключения договора, Заказчик вправе заключить договор с участником такой процедуры, заявке которого присвоен второй номер. Этот участник признается победителем такой процедуры,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lastRenderedPageBreak/>
        <w:t>9.</w:t>
      </w:r>
      <w:r w:rsidRPr="00575FB8">
        <w:rPr>
          <w:rFonts w:ascii="Times New Roman" w:eastAsia="Times New Roman" w:hAnsi="Times New Roman" w:cs="Times New Roman"/>
          <w:sz w:val="24"/>
          <w:szCs w:val="24"/>
          <w:lang w:eastAsia="ru-RU"/>
        </w:rPr>
        <w:tab/>
        <w:t>Заказчик и участник конкурентной закупки, с которым заключаются договор (далее по тексту - стороны), могут проводить преддоговорные переговоры, в том числе путем направления протоколов разногласий.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Положении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Проведение преддоговорных переговоров не освобождает стороны от обязанности заключения договора по результатам проведения конкурентной закупки, за исключением отдельных случаев, прямо указанных в настоящем Положении о закупке.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Заказчик не обязан учитывать (полностью или частично) замечания участника конкурентной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29. Порядок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Поставщик (исполнитель, подрядчик)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настоящей статьей.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 xml:space="preserve">Для проверки предоставленных поставщиком (исполнителем, подрядчиком) результатов, предусмотренных договором, в части их соответствия условиям договора Заказчик вправе проводить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w:t>
      </w:r>
      <w:hyperlink r:id="rId67" w:history="1">
        <w:r w:rsidRPr="00575FB8">
          <w:rPr>
            <w:rFonts w:ascii="Times New Roman" w:eastAsia="Times New Roman" w:hAnsi="Times New Roman" w:cs="Times New Roman"/>
            <w:sz w:val="24"/>
            <w:szCs w:val="24"/>
            <w:lang w:eastAsia="ru-RU"/>
          </w:rPr>
          <w:t>законом</w:t>
        </w:r>
      </w:hyperlink>
      <w:r w:rsidRPr="00575FB8">
        <w:rPr>
          <w:rFonts w:ascii="Times New Roman" w:eastAsia="Times New Roman" w:hAnsi="Times New Roman" w:cs="Times New Roman"/>
          <w:sz w:val="24"/>
          <w:szCs w:val="24"/>
          <w:lang w:eastAsia="ru-RU"/>
        </w:rPr>
        <w:t xml:space="preserve"> N 223-ФЗ.</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(исполнителю, подрядчику) письменный мотивированный отказ от подписания такого документа.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Заказчик отказывает в приемке результатов исполнения договора в случае несоответствия представленных результатов условиям договора. Допускается приемка товаров, работ,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Заказчик вправе не отказывать в приемке поставленного товара, выполненной работы, оказанной услуги либо результатов исполнения договора в случае выявления несоответствия этих товара, работы, услуги либо этих результатов условиям договора, если выявленное несоответствие не препятствует приемке этих товара, работы, услуги либо этих результатов и устранено поставщиком (исполнителем, подрядчиком) в ходе приемки.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При исполнении договора не допускается перемена поставщика (исполнителя, подрядчика), за исключением случая,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В случае перемены Заказчика права и обязанности Заказчика, предусмотренные договором, переходят к новому заказчику.</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 xml:space="preserve">Результатом выполненной работы по договору, предметом которого в соответствии с Гражданским </w:t>
      </w:r>
      <w:hyperlink r:id="rId68" w:history="1">
        <w:r w:rsidRPr="00575FB8">
          <w:rPr>
            <w:rFonts w:ascii="Times New Roman" w:eastAsia="Times New Roman" w:hAnsi="Times New Roman" w:cs="Times New Roman"/>
            <w:sz w:val="24"/>
            <w:szCs w:val="24"/>
            <w:lang w:eastAsia="ru-RU"/>
          </w:rPr>
          <w:t>кодексом</w:t>
        </w:r>
      </w:hyperlink>
      <w:r w:rsidRPr="00575FB8">
        <w:rPr>
          <w:rFonts w:ascii="Times New Roman" w:eastAsia="Times New Roman" w:hAnsi="Times New Roman" w:cs="Times New Roman"/>
          <w:sz w:val="24"/>
          <w:szCs w:val="24"/>
          <w:lang w:eastAsia="ru-RU"/>
        </w:rPr>
        <w:t xml:space="preserve"> Российской Федерации является выполнение проектных и (или) </w:t>
      </w:r>
      <w:r w:rsidRPr="00575FB8">
        <w:rPr>
          <w:rFonts w:ascii="Times New Roman" w:eastAsia="Times New Roman" w:hAnsi="Times New Roman" w:cs="Times New Roman"/>
          <w:sz w:val="24"/>
          <w:szCs w:val="24"/>
          <w:lang w:eastAsia="ru-RU"/>
        </w:rPr>
        <w:lastRenderedPageBreak/>
        <w:t xml:space="preserve">изыскательских работ,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69" w:history="1">
        <w:r w:rsidRPr="00575FB8">
          <w:rPr>
            <w:rFonts w:ascii="Times New Roman" w:eastAsia="Times New Roman" w:hAnsi="Times New Roman" w:cs="Times New Roman"/>
            <w:sz w:val="24"/>
            <w:szCs w:val="24"/>
            <w:lang w:eastAsia="ru-RU"/>
          </w:rPr>
          <w:t>кодексом</w:t>
        </w:r>
      </w:hyperlink>
      <w:r w:rsidRPr="00575FB8">
        <w:rPr>
          <w:rFonts w:ascii="Times New Roman" w:eastAsia="Times New Roman" w:hAnsi="Times New Roman" w:cs="Times New Roman"/>
          <w:sz w:val="24"/>
          <w:szCs w:val="24"/>
          <w:lang w:eastAsia="ru-RU"/>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30. Порядок изменения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если возможность изменения условий договора была предусмотрена документацией о закупке и договором, а в случае осуществления закупки у единственного поставщика (подрядчика, исполнителя) договором: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а)</w:t>
      </w:r>
      <w:r w:rsidRPr="00575FB8">
        <w:rPr>
          <w:rFonts w:ascii="Times New Roman" w:eastAsia="Times New Roman" w:hAnsi="Times New Roman" w:cs="Times New Roman"/>
          <w:sz w:val="24"/>
          <w:szCs w:val="24"/>
          <w:lang w:eastAsia="ru-RU"/>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б)</w:t>
      </w:r>
      <w:r w:rsidRPr="00575FB8">
        <w:rPr>
          <w:rFonts w:ascii="Times New Roman" w:eastAsia="Times New Roman" w:hAnsi="Times New Roman" w:cs="Times New Roman"/>
          <w:sz w:val="24"/>
          <w:szCs w:val="24"/>
          <w:lang w:eastAsia="ru-RU"/>
        </w:rPr>
        <w:tab/>
        <w:t>если по предложению Заказчика увеличиваются предусмотренные договором (за исключением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в)</w:t>
      </w:r>
      <w:r w:rsidRPr="00575FB8">
        <w:rPr>
          <w:rFonts w:ascii="Times New Roman" w:eastAsia="Times New Roman" w:hAnsi="Times New Roman" w:cs="Times New Roman"/>
          <w:sz w:val="24"/>
          <w:szCs w:val="24"/>
          <w:lang w:eastAsia="ru-RU"/>
        </w:rPr>
        <w:tab/>
        <w:t>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десять процентов цены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w:t>
      </w:r>
      <w:r w:rsidRPr="00575FB8">
        <w:rPr>
          <w:rFonts w:ascii="Times New Roman" w:eastAsia="Times New Roman" w:hAnsi="Times New Roman" w:cs="Times New Roman"/>
          <w:sz w:val="24"/>
          <w:szCs w:val="24"/>
          <w:lang w:eastAsia="ru-RU"/>
        </w:rPr>
        <w:tab/>
        <w:t>изменение в соответствии с законодательством Российской Федерации регулируемых цен (тарифов) на товары, работы, услуги;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 xml:space="preserve">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условии, </w:t>
      </w:r>
      <w:r w:rsidRPr="00575FB8">
        <w:rPr>
          <w:rFonts w:ascii="Times New Roman" w:eastAsia="Times New Roman" w:hAnsi="Times New Roman" w:cs="Times New Roman"/>
          <w:sz w:val="24"/>
          <w:szCs w:val="24"/>
          <w:lang w:eastAsia="ru-RU"/>
        </w:rPr>
        <w:lastRenderedPageBreak/>
        <w:t>что такое изменение не приведет к увеличению срока исполнения договора и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если договор,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срока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Заказчиком подрядчику денежных средств, внесенных в качестве обеспечения исполнения договора. В случае неисполнения договора в срок по вине подрядчика предусмотренное настоящим пунктом изменение срока осуществляется при условии отсутствия неисполненных подрядчиком требований об уплате неустоек (штрафов, пеней), предоставления подрядчиком обеспечения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в случае заключения договора с единственным поставщиком (подрядчиком, исполнителем).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При исполнении договора по согласованию Заказчика с поставщиком (исполнителем, подрядчиком)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Любые изменения и дополнения к договору оформляются дополнительным соглашением к договору и подписываются сторонами.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31. Порядок расторжения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w:t>
      </w:r>
      <w:r w:rsidRPr="00575FB8">
        <w:rPr>
          <w:rFonts w:ascii="Times New Roman" w:eastAsia="Times New Roman" w:hAnsi="Times New Roman" w:cs="Times New Roman"/>
          <w:sz w:val="24"/>
          <w:szCs w:val="24"/>
          <w:lang w:eastAsia="ru-RU"/>
        </w:rPr>
        <w:tab/>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2. Заказчик вправе принять решение об одностороннем отказе от исполнения договора по основаниям, предусмотренным Гражданским </w:t>
      </w:r>
      <w:hyperlink r:id="rId70" w:history="1">
        <w:r w:rsidRPr="00575FB8">
          <w:rPr>
            <w:rFonts w:ascii="Times New Roman" w:eastAsia="Times New Roman" w:hAnsi="Times New Roman" w:cs="Times New Roman"/>
            <w:sz w:val="24"/>
            <w:szCs w:val="24"/>
            <w:lang w:eastAsia="ru-RU"/>
          </w:rPr>
          <w:t>кодексом</w:t>
        </w:r>
      </w:hyperlink>
      <w:r w:rsidRPr="00575FB8">
        <w:rPr>
          <w:rFonts w:ascii="Times New Roman" w:eastAsia="Times New Roman" w:hAnsi="Times New Roman" w:cs="Times New Roman"/>
          <w:sz w:val="24"/>
          <w:szCs w:val="24"/>
          <w:lang w:eastAsia="ru-RU"/>
        </w:rPr>
        <w:t xml:space="preserve"> Российской Федерации для одностороннего отказа от исполнения отдельных видов обязательств, при условии, если это было предусмотрено извещением об осуществлении конкурентной закупки, документацией о конкурентной закупке и договором, а в случае осуществления закупки у единственного поставщика (исполнителя, подрядчика) договором.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3.</w:t>
      </w:r>
      <w:r w:rsidRPr="00575FB8">
        <w:rPr>
          <w:rFonts w:ascii="Times New Roman" w:eastAsia="Times New Roman" w:hAnsi="Times New Roman" w:cs="Times New Roman"/>
          <w:sz w:val="24"/>
          <w:szCs w:val="24"/>
          <w:lang w:eastAsia="ru-RU"/>
        </w:rPr>
        <w:tab/>
        <w:t>Заказчик обязан принять решение об одностороннем отказе от исполнения договора, если в ходе исполнения договора установлено, что поставщик (исполнитель, подрядчик) не соответствует установленным извещением об осуществлении конкурентной закупки, документацией о конкурентной закупке требованиям к участникам конкурентной закупки или предоставил недостоверную информацию о своем соответствии таким требованиям, что позволило ему стать победителем конкурентной закупки.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4.</w:t>
      </w:r>
      <w:r w:rsidRPr="00575FB8">
        <w:rPr>
          <w:rFonts w:ascii="Times New Roman" w:eastAsia="Times New Roman" w:hAnsi="Times New Roman" w:cs="Times New Roman"/>
          <w:sz w:val="24"/>
          <w:szCs w:val="24"/>
          <w:lang w:eastAsia="ru-RU"/>
        </w:rPr>
        <w:tab/>
        <w:t>При расторжении договора в одностороннем порядке по вине поставщика (исполнителя, подрядчика)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(исполнителю, подрядчику) с требованием о возмещении понесенных убытков при их наличии.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Заказчик не позднее двух рабочих дней, следующих за днем вступления в силу решения заказчика об одностороннем отказе от исполнения контракта в связи с неисполнением или </w:t>
      </w:r>
      <w:r w:rsidRPr="00575FB8">
        <w:rPr>
          <w:rFonts w:ascii="Times New Roman" w:eastAsia="Times New Roman" w:hAnsi="Times New Roman" w:cs="Times New Roman"/>
          <w:sz w:val="24"/>
          <w:szCs w:val="24"/>
          <w:lang w:eastAsia="ru-RU"/>
        </w:rPr>
        <w:lastRenderedPageBreak/>
        <w:t xml:space="preserve">ненадлежащим исполнением поставщиком (подрядчиком, исполнителем) обязательств, предусмотренных контрактом, направляет в соответствии с порядком, предусмотренным </w:t>
      </w:r>
      <w:hyperlink w:anchor="Par2728" w:tooltip="1) порядок направления обращения о включении информации об участнике закупки или о поставщике (подрядчике, исполнителе) в реестр недобросовестных поставщиков, требования к составу, содержанию, форме такого обращения;" w:history="1">
        <w:r w:rsidRPr="00575FB8">
          <w:rPr>
            <w:rFonts w:ascii="Times New Roman" w:eastAsia="Times New Roman" w:hAnsi="Times New Roman" w:cs="Times New Roman"/>
            <w:sz w:val="24"/>
            <w:szCs w:val="24"/>
            <w:lang w:eastAsia="ru-RU"/>
          </w:rPr>
          <w:t>пунктом 1 части 10 статьи 104</w:t>
        </w:r>
      </w:hyperlink>
      <w:r w:rsidRPr="00575FB8">
        <w:rPr>
          <w:rFonts w:ascii="Times New Roman" w:eastAsia="Times New Roman" w:hAnsi="Times New Roman" w:cs="Times New Roman"/>
          <w:sz w:val="24"/>
          <w:szCs w:val="24"/>
          <w:lang w:eastAsia="ru-RU"/>
        </w:rPr>
        <w:t xml:space="preserve"> настоящего Федерального закона, обращение о включении информации о поставщике (подрядчике, исполнителе) в реестр недобросовестных поставщиков (подрядчиков, исполнителей).</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5.</w:t>
      </w:r>
      <w:r w:rsidRPr="00575FB8">
        <w:rPr>
          <w:rFonts w:ascii="Times New Roman" w:eastAsia="Times New Roman" w:hAnsi="Times New Roman" w:cs="Times New Roman"/>
          <w:sz w:val="24"/>
          <w:szCs w:val="24"/>
          <w:lang w:eastAsia="ru-RU"/>
        </w:rPr>
        <w:tab/>
        <w:t>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6.</w:t>
      </w:r>
      <w:r w:rsidRPr="00575FB8">
        <w:rPr>
          <w:rFonts w:ascii="Times New Roman" w:eastAsia="Times New Roman" w:hAnsi="Times New Roman" w:cs="Times New Roman"/>
          <w:sz w:val="24"/>
          <w:szCs w:val="24"/>
          <w:lang w:eastAsia="ru-RU"/>
        </w:rPr>
        <w:tab/>
        <w:t>Решение Заказчика об одностороннем отказе от исполнения договора не позднее чем в течение трех рабочих дней с даты принятия указанного решения направляется поставщику (исполнителю, подрядчику) по почте заказным письмом с уведомлением о вручении по адресу поставщика (исполнителя,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(исполнителю, подрядчику). Выполнение Заказчиком требований настоящего пункта считается надлежащим уведомлением поставщика (исполнителя,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(исполнителю, подрядчику) указанного уведомления либо дата получения Заказчиком информации об отсутствии поставщика (исполнителя, подрядчика) по его адресу, указанному в договоре.</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7.</w:t>
      </w:r>
      <w:r w:rsidRPr="00575FB8">
        <w:rPr>
          <w:rFonts w:ascii="Times New Roman" w:eastAsia="Times New Roman" w:hAnsi="Times New Roman" w:cs="Times New Roman"/>
          <w:sz w:val="24"/>
          <w:szCs w:val="24"/>
          <w:lang w:eastAsia="ru-RU"/>
        </w:rPr>
        <w:tab/>
        <w:t>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(исполнителя, подрядчика) об одностороннем отказе от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8.</w:t>
      </w:r>
      <w:r w:rsidRPr="00575FB8">
        <w:rPr>
          <w:rFonts w:ascii="Times New Roman" w:eastAsia="Times New Roman" w:hAnsi="Times New Roman" w:cs="Times New Roman"/>
          <w:sz w:val="24"/>
          <w:szCs w:val="24"/>
          <w:lang w:eastAsia="ru-RU"/>
        </w:rPr>
        <w:tab/>
        <w:t>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(исполнителя,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(исполнителем, подрядчиком) условий договора, которое в соответствии с гражданским законодательством Российской Федерации является основанием для одностороннего отказа Заказчика от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9.</w:t>
      </w:r>
      <w:r w:rsidRPr="00575FB8">
        <w:rPr>
          <w:rFonts w:ascii="Times New Roman" w:eastAsia="Times New Roman" w:hAnsi="Times New Roman" w:cs="Times New Roman"/>
          <w:sz w:val="24"/>
          <w:szCs w:val="24"/>
          <w:lang w:eastAsia="ru-RU"/>
        </w:rPr>
        <w:tab/>
        <w:t xml:space="preserve">Поставщик (исполнитель, подрядчик) вправе принять решение об одностороннем отказе от исполнения договора по основаниям, предусмотренным Гражданским </w:t>
      </w:r>
      <w:hyperlink r:id="rId71" w:history="1">
        <w:r w:rsidRPr="00575FB8">
          <w:rPr>
            <w:rFonts w:ascii="Times New Roman" w:eastAsia="Times New Roman" w:hAnsi="Times New Roman" w:cs="Times New Roman"/>
            <w:sz w:val="24"/>
            <w:szCs w:val="24"/>
            <w:lang w:eastAsia="ru-RU"/>
          </w:rPr>
          <w:t>кодексом</w:t>
        </w:r>
      </w:hyperlink>
      <w:r w:rsidRPr="00575FB8">
        <w:rPr>
          <w:rFonts w:ascii="Times New Roman" w:eastAsia="Times New Roman" w:hAnsi="Times New Roman" w:cs="Times New Roman"/>
          <w:sz w:val="24"/>
          <w:szCs w:val="24"/>
          <w:lang w:eastAsia="ru-RU"/>
        </w:rPr>
        <w:t xml:space="preserve"> Российской Федерации для одностороннего отказа от исполнения отдельных видов обязательств, при условии, что это было предусмотрено договором.</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10.</w:t>
      </w:r>
      <w:r w:rsidRPr="00575FB8">
        <w:rPr>
          <w:rFonts w:ascii="Times New Roman" w:eastAsia="Times New Roman" w:hAnsi="Times New Roman" w:cs="Times New Roman"/>
          <w:sz w:val="24"/>
          <w:szCs w:val="24"/>
          <w:lang w:eastAsia="ru-RU"/>
        </w:rPr>
        <w:tab/>
        <w:t>Решение поставщика (исполнителя, подрядчика)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(исполнителем, подрядчиком) подтверждения о его вручении Заказчику. Выполнение поставщиком (исполнителем, подрядчиком) требований настоящего пункта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(исполнителем, подрядчиком) подтверждения о вручении Заказчику указанного уведомления.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11.</w:t>
      </w:r>
      <w:r w:rsidRPr="00575FB8">
        <w:rPr>
          <w:rFonts w:ascii="Times New Roman" w:eastAsia="Times New Roman" w:hAnsi="Times New Roman" w:cs="Times New Roman"/>
          <w:sz w:val="24"/>
          <w:szCs w:val="24"/>
          <w:lang w:eastAsia="ru-RU"/>
        </w:rPr>
        <w:tab/>
        <w:t>Решение поставщика (исполнителя, подрядчика)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(исполнителем, подрядчиком) Заказчика об одностороннем отказе от исполнения договора.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12.</w:t>
      </w:r>
      <w:r w:rsidRPr="00575FB8">
        <w:rPr>
          <w:rFonts w:ascii="Times New Roman" w:eastAsia="Times New Roman" w:hAnsi="Times New Roman" w:cs="Times New Roman"/>
          <w:sz w:val="24"/>
          <w:szCs w:val="24"/>
          <w:lang w:eastAsia="ru-RU"/>
        </w:rPr>
        <w:tab/>
        <w:t xml:space="preserve">Поставщик (исполнитель, подрядчик) обязан отменить не вступившее в силу </w:t>
      </w:r>
      <w:r w:rsidRPr="00575FB8">
        <w:rPr>
          <w:rFonts w:ascii="Times New Roman" w:eastAsia="Times New Roman" w:hAnsi="Times New Roman" w:cs="Times New Roman"/>
          <w:sz w:val="24"/>
          <w:szCs w:val="24"/>
          <w:lang w:eastAsia="ru-RU"/>
        </w:rPr>
        <w:lastRenderedPageBreak/>
        <w:t>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13.</w:t>
      </w:r>
      <w:r w:rsidRPr="00575FB8">
        <w:rPr>
          <w:rFonts w:ascii="Times New Roman" w:eastAsia="Times New Roman" w:hAnsi="Times New Roman" w:cs="Times New Roman"/>
          <w:sz w:val="24"/>
          <w:szCs w:val="24"/>
          <w:lang w:eastAsia="ru-RU"/>
        </w:rPr>
        <w:tab/>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942D99" w:rsidRPr="00575FB8" w:rsidRDefault="00942D99" w:rsidP="00575F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t>7. Заключительные положения</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Статья 32. За нарушение требований настоящего Положения о закупке виновные лица несут ответственность в соответствии с законодательством Российской Федерации.</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До 1 января 2024 года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контракта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 В контракте должны быть указаны раздельно:</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1) стоимость работ по строительству, реконструкции и (или) капитальному ремонту объекта капитального строительства;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2) стоимость поставки предусмотренного проектной документацией объекта капитального строительства оборудования, необходимого для обеспечения эксплуатации такого объекта капитального строительства.</w:t>
      </w: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bookmarkEnd w:id="8"/>
    <w:p w:rsidR="00942D99" w:rsidRPr="00575FB8" w:rsidRDefault="00942D99" w:rsidP="00575FB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942D99" w:rsidRPr="00575FB8" w:rsidRDefault="00942D99" w:rsidP="00575FB8">
      <w:pPr>
        <w:spacing w:after="160" w:line="259" w:lineRule="auto"/>
        <w:jc w:val="both"/>
        <w:rPr>
          <w:rFonts w:ascii="Times New Roman" w:eastAsia="Calibri" w:hAnsi="Times New Roman" w:cs="Times New Roman"/>
          <w:sz w:val="24"/>
          <w:szCs w:val="24"/>
          <w:lang w:bidi="hi-IN"/>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Default="0018233B" w:rsidP="0018233B">
      <w:pPr>
        <w:spacing w:after="0" w:line="240" w:lineRule="auto"/>
        <w:rPr>
          <w:rFonts w:ascii="Times New Roman" w:eastAsia="Times New Roman" w:hAnsi="Times New Roman" w:cs="Times New Roman"/>
          <w:b/>
          <w:sz w:val="24"/>
          <w:szCs w:val="24"/>
          <w:lang w:eastAsia="ru-RU"/>
        </w:rPr>
      </w:pPr>
    </w:p>
    <w:p w:rsidR="0018233B" w:rsidRPr="00575FB8" w:rsidRDefault="0018233B" w:rsidP="0018233B">
      <w:pPr>
        <w:spacing w:after="0" w:line="240" w:lineRule="auto"/>
        <w:ind w:left="1416" w:firstLine="708"/>
        <w:rPr>
          <w:rFonts w:ascii="Times New Roman" w:eastAsia="Times New Roman" w:hAnsi="Times New Roman" w:cs="Times New Roman"/>
          <w:b/>
          <w:sz w:val="24"/>
          <w:szCs w:val="24"/>
          <w:lang w:eastAsia="ru-RU"/>
        </w:rPr>
      </w:pPr>
      <w:r w:rsidRPr="00575FB8">
        <w:rPr>
          <w:rFonts w:ascii="Times New Roman" w:eastAsia="Times New Roman" w:hAnsi="Times New Roman" w:cs="Times New Roman"/>
          <w:b/>
          <w:sz w:val="24"/>
          <w:szCs w:val="24"/>
          <w:lang w:eastAsia="ru-RU"/>
        </w:rPr>
        <w:lastRenderedPageBreak/>
        <w:t>РОССИЙСКАЯ ФЕДЕРАЦИЯ</w:t>
      </w:r>
    </w:p>
    <w:p w:rsidR="0018233B" w:rsidRPr="00575FB8" w:rsidRDefault="0018233B" w:rsidP="0018233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575FB8">
        <w:rPr>
          <w:rFonts w:ascii="Times New Roman" w:eastAsia="Times New Roman" w:hAnsi="Times New Roman" w:cs="Times New Roman"/>
          <w:b/>
          <w:sz w:val="24"/>
          <w:szCs w:val="24"/>
          <w:lang w:eastAsia="ru-RU"/>
        </w:rPr>
        <w:t>РОСТОВСКАЯ ОБЛАСТЬ, МЯСНИКОВСКИЙ РАЙОН</w:t>
      </w:r>
    </w:p>
    <w:p w:rsidR="0018233B" w:rsidRPr="00575FB8" w:rsidRDefault="0018233B" w:rsidP="0018233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575FB8">
        <w:rPr>
          <w:rFonts w:ascii="Times New Roman" w:eastAsia="Times New Roman" w:hAnsi="Times New Roman" w:cs="Times New Roman"/>
          <w:b/>
          <w:sz w:val="24"/>
          <w:szCs w:val="24"/>
          <w:lang w:eastAsia="ru-RU"/>
        </w:rPr>
        <w:t>МУНИЦИПАЛЬНОЕ ОБРАЗОВАНИЕ «НЕДВИГОВСКОЕ СЕЛЬСКОЕ ПОСЕЛЕНИЕ»</w:t>
      </w:r>
    </w:p>
    <w:p w:rsidR="0018233B" w:rsidRPr="00575FB8" w:rsidRDefault="0018233B" w:rsidP="0018233B">
      <w:pPr>
        <w:widowControl w:val="0"/>
        <w:autoSpaceDE w:val="0"/>
        <w:autoSpaceDN w:val="0"/>
        <w:spacing w:after="0" w:line="240" w:lineRule="auto"/>
        <w:rPr>
          <w:rFonts w:ascii="Times New Roman" w:eastAsia="Times New Roman" w:hAnsi="Times New Roman" w:cs="Times New Roman"/>
          <w:b/>
          <w:sz w:val="24"/>
          <w:szCs w:val="24"/>
          <w:lang w:eastAsia="ru-RU"/>
        </w:rPr>
      </w:pPr>
    </w:p>
    <w:p w:rsidR="0018233B" w:rsidRPr="00575FB8" w:rsidRDefault="0018233B" w:rsidP="0018233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575FB8">
        <w:rPr>
          <w:rFonts w:ascii="Times New Roman" w:eastAsia="Times New Roman" w:hAnsi="Times New Roman" w:cs="Times New Roman"/>
          <w:b/>
          <w:sz w:val="24"/>
          <w:szCs w:val="24"/>
          <w:lang w:eastAsia="ru-RU"/>
        </w:rPr>
        <w:t>ПОСТАНОВЛЕНИЕ</w:t>
      </w:r>
    </w:p>
    <w:p w:rsidR="0018233B" w:rsidRPr="00575FB8" w:rsidRDefault="0018233B" w:rsidP="0018233B">
      <w:pPr>
        <w:widowControl w:val="0"/>
        <w:autoSpaceDE w:val="0"/>
        <w:autoSpaceDN w:val="0"/>
        <w:spacing w:after="0" w:line="240" w:lineRule="auto"/>
        <w:rPr>
          <w:rFonts w:ascii="Times New Roman" w:eastAsia="Times New Roman" w:hAnsi="Times New Roman" w:cs="Times New Roman"/>
          <w:b/>
          <w:sz w:val="24"/>
          <w:szCs w:val="24"/>
          <w:lang w:eastAsia="ru-RU"/>
        </w:rPr>
      </w:pPr>
    </w:p>
    <w:p w:rsidR="0018233B" w:rsidRPr="00575FB8" w:rsidRDefault="0018233B" w:rsidP="0018233B">
      <w:pPr>
        <w:widowControl w:val="0"/>
        <w:autoSpaceDE w:val="0"/>
        <w:autoSpaceDN w:val="0"/>
        <w:spacing w:after="0" w:line="240" w:lineRule="auto"/>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«25 » августа </w:t>
      </w:r>
      <w:r w:rsidRPr="00575FB8">
        <w:rPr>
          <w:rFonts w:ascii="Times New Roman" w:eastAsia="Times New Roman" w:hAnsi="Times New Roman" w:cs="Times New Roman"/>
          <w:sz w:val="24"/>
          <w:szCs w:val="24"/>
          <w:lang w:eastAsia="ru-RU"/>
        </w:rPr>
        <w:t xml:space="preserve">2023 </w:t>
      </w:r>
      <w:r>
        <w:rPr>
          <w:rFonts w:ascii="Times New Roman" w:eastAsia="Times New Roman" w:hAnsi="Times New Roman" w:cs="Times New Roman"/>
          <w:sz w:val="24"/>
          <w:szCs w:val="24"/>
          <w:lang w:eastAsia="ru-RU"/>
        </w:rPr>
        <w:t>г.</w:t>
      </w:r>
      <w:r w:rsidRPr="00575F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 93</w:t>
      </w:r>
      <w:r w:rsidRPr="00575FB8">
        <w:rPr>
          <w:rFonts w:ascii="Times New Roman" w:eastAsia="Times New Roman" w:hAnsi="Times New Roman" w:cs="Times New Roman"/>
          <w:sz w:val="24"/>
          <w:szCs w:val="24"/>
          <w:lang w:eastAsia="ru-RU"/>
        </w:rPr>
        <w:t xml:space="preserve">                                  х.Недвиговка</w:t>
      </w:r>
    </w:p>
    <w:p w:rsidR="0018233B" w:rsidRPr="00575FB8" w:rsidRDefault="0018233B" w:rsidP="0018233B">
      <w:pPr>
        <w:widowControl w:val="0"/>
        <w:tabs>
          <w:tab w:val="left" w:pos="9638"/>
        </w:tabs>
        <w:autoSpaceDE w:val="0"/>
        <w:autoSpaceDN w:val="0"/>
        <w:spacing w:after="0" w:line="240" w:lineRule="auto"/>
        <w:rPr>
          <w:rFonts w:ascii="Times New Roman" w:eastAsia="Times New Roman" w:hAnsi="Times New Roman" w:cs="Times New Roman"/>
          <w:b/>
          <w:sz w:val="24"/>
          <w:szCs w:val="24"/>
          <w:lang w:eastAsia="ru-RU"/>
        </w:rPr>
      </w:pPr>
    </w:p>
    <w:p w:rsidR="0018233B" w:rsidRPr="00575FB8" w:rsidRDefault="0018233B" w:rsidP="0018233B">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575FB8">
        <w:rPr>
          <w:rFonts w:ascii="Times New Roman" w:eastAsia="Times New Roman" w:hAnsi="Times New Roman" w:cs="Times New Roman"/>
          <w:color w:val="000000"/>
          <w:sz w:val="24"/>
          <w:szCs w:val="24"/>
          <w:lang w:eastAsia="ru-RU"/>
        </w:rPr>
        <w:t xml:space="preserve">«Об увеличении (индексации) должностных окладов, ставок заработной платы работников муниципального учреждения администрации </w:t>
      </w:r>
      <w:r w:rsidRPr="00575FB8">
        <w:rPr>
          <w:rFonts w:ascii="Times New Roman" w:eastAsia="Times New Roman" w:hAnsi="Times New Roman" w:cs="Times New Roman"/>
          <w:sz w:val="24"/>
          <w:szCs w:val="24"/>
          <w:lang w:eastAsia="ru-RU"/>
        </w:rPr>
        <w:t>Недвиговского сельского поселения</w:t>
      </w:r>
      <w:r w:rsidRPr="00575FB8">
        <w:rPr>
          <w:rFonts w:ascii="Times New Roman" w:eastAsia="Times New Roman" w:hAnsi="Times New Roman" w:cs="Times New Roman"/>
          <w:color w:val="000000"/>
          <w:sz w:val="24"/>
          <w:szCs w:val="24"/>
          <w:lang w:eastAsia="ru-RU"/>
        </w:rPr>
        <w:t>, технического и обслуживающего персонала администрации Недвиговского сельского поселения».</w:t>
      </w:r>
    </w:p>
    <w:p w:rsidR="0018233B" w:rsidRPr="00575FB8" w:rsidRDefault="0018233B" w:rsidP="0018233B">
      <w:pPr>
        <w:widowControl w:val="0"/>
        <w:autoSpaceDE w:val="0"/>
        <w:autoSpaceDN w:val="0"/>
        <w:spacing w:after="0" w:line="240" w:lineRule="auto"/>
        <w:rPr>
          <w:rFonts w:ascii="Times New Roman" w:eastAsia="Times New Roman" w:hAnsi="Times New Roman" w:cs="Times New Roman"/>
          <w:b/>
          <w:sz w:val="24"/>
          <w:szCs w:val="24"/>
          <w:lang w:eastAsia="ru-RU"/>
        </w:rPr>
      </w:pPr>
    </w:p>
    <w:p w:rsidR="0018233B" w:rsidRPr="00575FB8" w:rsidRDefault="0018233B" w:rsidP="0018233B">
      <w:pPr>
        <w:widowControl w:val="0"/>
        <w:autoSpaceDE w:val="0"/>
        <w:autoSpaceDN w:val="0"/>
        <w:spacing w:after="0" w:line="240" w:lineRule="auto"/>
        <w:ind w:firstLine="709"/>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В соответствии с пунктом 2 Постановления Правительства Ростовской области от 26.06.2023 №470 «Об увеличении (индексации)  должностных окладов, ставок заработной платы работников государственных учреждений Ростовской области, технического и обслуживающего персонала государственных органов Ростовской области», Решением Собрания депутатов Недвиговского сельского поселения №68 от 27.03.2023 года «О денежном содержании муниципальных служащих муниципального образования «Недвиговское сельское поселение», Решением Собрания депутатов  от 28 декабря 2020 г. №109 «Об утверждении Положения об оплате труда работников, осуществляющих техническое обеспечение деятельности администрации Недвиговского сельского поселения и обслуживающего персонала администрации Недвиговского сельского поселения» (с изменениями и дополнениями Решение № 17 от 29.12.2021 г.), </w:t>
      </w:r>
    </w:p>
    <w:p w:rsidR="0018233B" w:rsidRPr="00575FB8" w:rsidRDefault="0018233B" w:rsidP="0018233B">
      <w:pPr>
        <w:tabs>
          <w:tab w:val="left" w:pos="1134"/>
        </w:tabs>
        <w:spacing w:after="0" w:line="240" w:lineRule="auto"/>
        <w:ind w:firstLine="709"/>
        <w:rPr>
          <w:rFonts w:ascii="Times New Roman" w:eastAsia="Times New Roman" w:hAnsi="Times New Roman" w:cs="Times New Roman"/>
          <w:kern w:val="1"/>
          <w:sz w:val="24"/>
          <w:szCs w:val="24"/>
          <w:lang w:eastAsia="ru-RU"/>
        </w:rPr>
      </w:pPr>
    </w:p>
    <w:p w:rsidR="0018233B" w:rsidRPr="00575FB8" w:rsidRDefault="0018233B" w:rsidP="0018233B">
      <w:pPr>
        <w:tabs>
          <w:tab w:val="left" w:pos="1134"/>
        </w:tabs>
        <w:spacing w:after="0" w:line="240" w:lineRule="auto"/>
        <w:ind w:firstLine="709"/>
        <w:rPr>
          <w:rFonts w:ascii="Times New Roman" w:eastAsia="Times New Roman" w:hAnsi="Times New Roman" w:cs="Times New Roman"/>
          <w:sz w:val="24"/>
          <w:szCs w:val="24"/>
          <w:lang w:eastAsia="ru-RU"/>
        </w:rPr>
      </w:pPr>
      <w:r w:rsidRPr="00575FB8">
        <w:rPr>
          <w:rFonts w:ascii="Times New Roman" w:eastAsia="Times New Roman" w:hAnsi="Times New Roman" w:cs="Times New Roman"/>
          <w:kern w:val="1"/>
          <w:sz w:val="24"/>
          <w:szCs w:val="24"/>
          <w:lang w:eastAsia="ru-RU"/>
        </w:rPr>
        <w:tab/>
      </w:r>
      <w:r w:rsidRPr="00575FB8">
        <w:rPr>
          <w:rFonts w:ascii="Times New Roman" w:eastAsia="Times New Roman" w:hAnsi="Times New Roman" w:cs="Times New Roman"/>
          <w:kern w:val="1"/>
          <w:sz w:val="24"/>
          <w:szCs w:val="24"/>
          <w:lang w:eastAsia="ru-RU"/>
        </w:rPr>
        <w:tab/>
      </w:r>
      <w:r w:rsidRPr="00575FB8">
        <w:rPr>
          <w:rFonts w:ascii="Times New Roman" w:eastAsia="Times New Roman" w:hAnsi="Times New Roman" w:cs="Times New Roman"/>
          <w:kern w:val="1"/>
          <w:sz w:val="24"/>
          <w:szCs w:val="24"/>
          <w:lang w:eastAsia="ru-RU"/>
        </w:rPr>
        <w:tab/>
      </w:r>
      <w:r w:rsidRPr="00575FB8">
        <w:rPr>
          <w:rFonts w:ascii="Times New Roman" w:eastAsia="Times New Roman" w:hAnsi="Times New Roman" w:cs="Times New Roman"/>
          <w:kern w:val="1"/>
          <w:sz w:val="24"/>
          <w:szCs w:val="24"/>
          <w:lang w:eastAsia="ru-RU"/>
        </w:rPr>
        <w:tab/>
      </w:r>
      <w:r w:rsidRPr="00575FB8">
        <w:rPr>
          <w:rFonts w:ascii="Times New Roman" w:eastAsia="Times New Roman" w:hAnsi="Times New Roman" w:cs="Times New Roman"/>
          <w:kern w:val="1"/>
          <w:sz w:val="24"/>
          <w:szCs w:val="24"/>
          <w:lang w:eastAsia="ru-RU"/>
        </w:rPr>
        <w:tab/>
        <w:t xml:space="preserve"> </w:t>
      </w:r>
      <w:r w:rsidRPr="00575FB8">
        <w:rPr>
          <w:rFonts w:ascii="Times New Roman" w:eastAsia="Times New Roman" w:hAnsi="Times New Roman" w:cs="Times New Roman"/>
          <w:sz w:val="24"/>
          <w:szCs w:val="24"/>
          <w:lang w:eastAsia="ru-RU"/>
        </w:rPr>
        <w:t>ПОСТАНОВЛЯЮ:</w:t>
      </w:r>
    </w:p>
    <w:p w:rsidR="0018233B" w:rsidRPr="00575FB8" w:rsidRDefault="0018233B" w:rsidP="0018233B">
      <w:pPr>
        <w:widowControl w:val="0"/>
        <w:autoSpaceDE w:val="0"/>
        <w:autoSpaceDN w:val="0"/>
        <w:spacing w:after="0" w:line="240" w:lineRule="auto"/>
        <w:ind w:firstLine="709"/>
        <w:rPr>
          <w:rFonts w:ascii="Times New Roman" w:eastAsia="Times New Roman" w:hAnsi="Times New Roman" w:cs="Times New Roman"/>
          <w:sz w:val="24"/>
          <w:szCs w:val="24"/>
          <w:lang w:eastAsia="ru-RU"/>
        </w:rPr>
      </w:pPr>
    </w:p>
    <w:p w:rsidR="0018233B" w:rsidRPr="00575FB8" w:rsidRDefault="0018233B" w:rsidP="0018233B">
      <w:pPr>
        <w:widowControl w:val="0"/>
        <w:autoSpaceDE w:val="0"/>
        <w:autoSpaceDN w:val="0"/>
        <w:spacing w:after="0" w:line="240" w:lineRule="auto"/>
        <w:ind w:firstLine="709"/>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1. Увеличить с 1 октября 2023 года в 1,055 раза размеры должностных окладов главе администрации Недвиговского сельского поселения, специалистам и служащим, ставок заработной платы рабочих муниципальных учреждений </w:t>
      </w:r>
      <w:r w:rsidRPr="00575FB8">
        <w:rPr>
          <w:rFonts w:ascii="Times New Roman" w:eastAsia="Times New Roman" w:hAnsi="Times New Roman" w:cs="Times New Roman"/>
          <w:bCs/>
          <w:sz w:val="24"/>
          <w:szCs w:val="24"/>
          <w:lang w:eastAsia="ru-RU"/>
        </w:rPr>
        <w:t>Недвиговского сельского поселения</w:t>
      </w:r>
      <w:r w:rsidRPr="00575FB8">
        <w:rPr>
          <w:rFonts w:ascii="Times New Roman" w:eastAsia="Times New Roman" w:hAnsi="Times New Roman" w:cs="Times New Roman"/>
          <w:sz w:val="24"/>
          <w:szCs w:val="24"/>
          <w:lang w:eastAsia="ru-RU"/>
        </w:rPr>
        <w:t xml:space="preserve"> Мясниковского района,</w:t>
      </w:r>
      <w:r w:rsidRPr="00575FB8">
        <w:rPr>
          <w:rFonts w:ascii="Times New Roman" w:eastAsia="Times New Roman" w:hAnsi="Times New Roman" w:cs="Times New Roman"/>
          <w:i/>
          <w:sz w:val="24"/>
          <w:szCs w:val="24"/>
          <w:lang w:eastAsia="ru-RU"/>
        </w:rPr>
        <w:t xml:space="preserve"> </w:t>
      </w:r>
      <w:r w:rsidRPr="00575FB8">
        <w:rPr>
          <w:rFonts w:ascii="Times New Roman" w:eastAsia="Times New Roman" w:hAnsi="Times New Roman" w:cs="Times New Roman"/>
          <w:sz w:val="24"/>
          <w:szCs w:val="24"/>
          <w:lang w:eastAsia="ru-RU"/>
        </w:rPr>
        <w:t>должностных окладов технического персонала и ставок заработной платы обслуживающего персонала администрации</w:t>
      </w:r>
      <w:r w:rsidRPr="00575FB8">
        <w:rPr>
          <w:rFonts w:ascii="Times New Roman" w:eastAsia="Times New Roman" w:hAnsi="Times New Roman" w:cs="Times New Roman"/>
          <w:b/>
          <w:bCs/>
          <w:sz w:val="24"/>
          <w:szCs w:val="24"/>
          <w:lang w:eastAsia="ru-RU"/>
        </w:rPr>
        <w:t xml:space="preserve"> </w:t>
      </w:r>
      <w:r w:rsidRPr="00575FB8">
        <w:rPr>
          <w:rFonts w:ascii="Times New Roman" w:eastAsia="Times New Roman" w:hAnsi="Times New Roman" w:cs="Times New Roman"/>
          <w:bCs/>
          <w:sz w:val="24"/>
          <w:szCs w:val="24"/>
          <w:lang w:eastAsia="ru-RU"/>
        </w:rPr>
        <w:t>Недвиговского сельского поселения</w:t>
      </w:r>
      <w:r w:rsidRPr="00575FB8">
        <w:rPr>
          <w:rFonts w:ascii="Times New Roman" w:eastAsia="Times New Roman" w:hAnsi="Times New Roman" w:cs="Times New Roman"/>
          <w:sz w:val="24"/>
          <w:szCs w:val="24"/>
          <w:lang w:eastAsia="ru-RU"/>
        </w:rPr>
        <w:t xml:space="preserve"> Мясниковского района.</w:t>
      </w:r>
    </w:p>
    <w:p w:rsidR="0018233B" w:rsidRPr="00575FB8" w:rsidRDefault="0018233B" w:rsidP="0018233B">
      <w:pPr>
        <w:widowControl w:val="0"/>
        <w:tabs>
          <w:tab w:val="left" w:pos="1134"/>
          <w:tab w:val="left" w:pos="9639"/>
        </w:tabs>
        <w:autoSpaceDE w:val="0"/>
        <w:autoSpaceDN w:val="0"/>
        <w:spacing w:after="0" w:line="240" w:lineRule="auto"/>
        <w:ind w:firstLine="709"/>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 xml:space="preserve">2.Настоящее постановление вступает в силу со дня его официального опубликования. </w:t>
      </w:r>
    </w:p>
    <w:p w:rsidR="0018233B" w:rsidRPr="00575FB8" w:rsidRDefault="0018233B" w:rsidP="0018233B">
      <w:pPr>
        <w:widowControl w:val="0"/>
        <w:tabs>
          <w:tab w:val="left" w:pos="1134"/>
        </w:tabs>
        <w:autoSpaceDE w:val="0"/>
        <w:autoSpaceDN w:val="0"/>
        <w:spacing w:after="0" w:line="240" w:lineRule="auto"/>
        <w:ind w:firstLine="709"/>
        <w:rPr>
          <w:rFonts w:ascii="Times New Roman" w:eastAsia="Times New Roman" w:hAnsi="Times New Roman" w:cs="Times New Roman"/>
          <w:kern w:val="2"/>
          <w:sz w:val="24"/>
          <w:szCs w:val="24"/>
          <w:lang w:eastAsia="ru-RU"/>
        </w:rPr>
      </w:pPr>
      <w:r w:rsidRPr="00575FB8">
        <w:rPr>
          <w:rFonts w:ascii="Times New Roman" w:eastAsia="Times New Roman" w:hAnsi="Times New Roman" w:cs="Times New Roman"/>
          <w:sz w:val="24"/>
          <w:szCs w:val="24"/>
          <w:lang w:eastAsia="ru-RU"/>
        </w:rPr>
        <w:t xml:space="preserve">3. </w:t>
      </w:r>
      <w:r w:rsidRPr="00575FB8">
        <w:rPr>
          <w:rFonts w:ascii="Times New Roman" w:eastAsia="Times New Roman" w:hAnsi="Times New Roman" w:cs="Times New Roman"/>
          <w:kern w:val="2"/>
          <w:sz w:val="24"/>
          <w:szCs w:val="24"/>
          <w:lang w:eastAsia="ru-RU"/>
        </w:rPr>
        <w:t xml:space="preserve">Контроль за выполнением настоящего постановления возложить </w:t>
      </w:r>
      <w:r w:rsidRPr="00575FB8">
        <w:rPr>
          <w:rFonts w:ascii="Times New Roman" w:eastAsia="Times New Roman" w:hAnsi="Times New Roman" w:cs="Times New Roman"/>
          <w:kern w:val="2"/>
          <w:sz w:val="24"/>
          <w:szCs w:val="24"/>
          <w:lang w:eastAsia="ru-RU"/>
        </w:rPr>
        <w:br/>
        <w:t>на начальника сектора экономики и финансов Администрации</w:t>
      </w:r>
      <w:r w:rsidRPr="00575FB8">
        <w:rPr>
          <w:rFonts w:ascii="Times New Roman" w:eastAsia="Times New Roman" w:hAnsi="Times New Roman" w:cs="Times New Roman"/>
          <w:b/>
          <w:bCs/>
          <w:sz w:val="24"/>
          <w:szCs w:val="24"/>
          <w:lang w:eastAsia="ru-RU"/>
        </w:rPr>
        <w:t xml:space="preserve"> </w:t>
      </w:r>
      <w:r w:rsidRPr="00575FB8">
        <w:rPr>
          <w:rFonts w:ascii="Times New Roman" w:eastAsia="Times New Roman" w:hAnsi="Times New Roman" w:cs="Times New Roman"/>
          <w:bCs/>
          <w:sz w:val="24"/>
          <w:szCs w:val="24"/>
          <w:lang w:eastAsia="ru-RU"/>
        </w:rPr>
        <w:t>Недвиговского сельского поселения</w:t>
      </w:r>
      <w:r w:rsidRPr="00575FB8">
        <w:rPr>
          <w:rFonts w:ascii="Times New Roman" w:eastAsia="Times New Roman" w:hAnsi="Times New Roman" w:cs="Times New Roman"/>
          <w:kern w:val="2"/>
          <w:sz w:val="24"/>
          <w:szCs w:val="24"/>
          <w:lang w:eastAsia="ru-RU"/>
        </w:rPr>
        <w:t xml:space="preserve"> Мясниковского района Вакульчук Т.Г.</w:t>
      </w:r>
    </w:p>
    <w:p w:rsidR="0018233B" w:rsidRPr="00575FB8" w:rsidRDefault="0018233B" w:rsidP="0018233B">
      <w:pPr>
        <w:widowControl w:val="0"/>
        <w:autoSpaceDE w:val="0"/>
        <w:autoSpaceDN w:val="0"/>
        <w:spacing w:after="0" w:line="240" w:lineRule="auto"/>
        <w:rPr>
          <w:rFonts w:ascii="Times New Roman" w:eastAsia="Times New Roman" w:hAnsi="Times New Roman" w:cs="Times New Roman"/>
          <w:sz w:val="24"/>
          <w:szCs w:val="24"/>
          <w:lang w:eastAsia="ru-RU"/>
        </w:rPr>
      </w:pPr>
    </w:p>
    <w:p w:rsidR="0018233B" w:rsidRPr="00575FB8" w:rsidRDefault="0018233B" w:rsidP="0018233B">
      <w:pPr>
        <w:widowControl w:val="0"/>
        <w:autoSpaceDE w:val="0"/>
        <w:autoSpaceDN w:val="0"/>
        <w:spacing w:after="0" w:line="240" w:lineRule="auto"/>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Глава Администрации</w:t>
      </w:r>
    </w:p>
    <w:p w:rsidR="0018233B" w:rsidRPr="00575FB8" w:rsidRDefault="0018233B" w:rsidP="0018233B">
      <w:pPr>
        <w:widowControl w:val="0"/>
        <w:tabs>
          <w:tab w:val="left" w:pos="6570"/>
        </w:tabs>
        <w:autoSpaceDE w:val="0"/>
        <w:autoSpaceDN w:val="0"/>
        <w:spacing w:after="0" w:line="240" w:lineRule="auto"/>
        <w:rPr>
          <w:rFonts w:ascii="Times New Roman" w:eastAsia="Times New Roman" w:hAnsi="Times New Roman" w:cs="Times New Roman"/>
          <w:sz w:val="24"/>
          <w:szCs w:val="24"/>
          <w:lang w:eastAsia="ru-RU"/>
        </w:rPr>
      </w:pPr>
      <w:r w:rsidRPr="00575FB8">
        <w:rPr>
          <w:rFonts w:ascii="Times New Roman" w:eastAsia="Times New Roman" w:hAnsi="Times New Roman" w:cs="Times New Roman"/>
          <w:sz w:val="24"/>
          <w:szCs w:val="24"/>
          <w:lang w:eastAsia="ru-RU"/>
        </w:rPr>
        <w:t>Недвиговского сельского поселения</w:t>
      </w:r>
      <w:r w:rsidRPr="00575FB8">
        <w:rPr>
          <w:rFonts w:ascii="Times New Roman" w:eastAsia="Times New Roman" w:hAnsi="Times New Roman" w:cs="Times New Roman"/>
          <w:sz w:val="24"/>
          <w:szCs w:val="24"/>
          <w:lang w:eastAsia="ru-RU"/>
        </w:rPr>
        <w:tab/>
        <w:t xml:space="preserve">                 Е.Е.Харахашян</w:t>
      </w:r>
    </w:p>
    <w:p w:rsidR="0018233B" w:rsidRPr="00575FB8" w:rsidRDefault="0018233B" w:rsidP="0018233B">
      <w:pPr>
        <w:widowControl w:val="0"/>
        <w:autoSpaceDE w:val="0"/>
        <w:autoSpaceDN w:val="0"/>
        <w:spacing w:after="0" w:line="240" w:lineRule="auto"/>
        <w:rPr>
          <w:rFonts w:ascii="Times New Roman" w:eastAsia="Times New Roman" w:hAnsi="Times New Roman" w:cs="Times New Roman"/>
          <w:sz w:val="24"/>
          <w:szCs w:val="24"/>
          <w:lang w:eastAsia="ru-RU"/>
        </w:rPr>
      </w:pPr>
    </w:p>
    <w:p w:rsidR="00942D99" w:rsidRPr="00575FB8" w:rsidRDefault="00942D99" w:rsidP="00575FB8">
      <w:pPr>
        <w:spacing w:after="160" w:line="259" w:lineRule="auto"/>
        <w:jc w:val="both"/>
        <w:rPr>
          <w:rFonts w:ascii="Times New Roman" w:eastAsia="Calibri" w:hAnsi="Times New Roman" w:cs="Times New Roman"/>
          <w:sz w:val="24"/>
          <w:szCs w:val="24"/>
          <w:lang w:bidi="hi-IN"/>
        </w:rPr>
      </w:pPr>
    </w:p>
    <w:p w:rsidR="00942D99" w:rsidRDefault="00942D99"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p w:rsidR="006341B6" w:rsidRPr="006341B6" w:rsidRDefault="006341B6" w:rsidP="006341B6">
      <w:pPr>
        <w:widowControl w:val="0"/>
        <w:snapToGrid w:val="0"/>
        <w:spacing w:after="0" w:line="240" w:lineRule="auto"/>
        <w:jc w:val="center"/>
        <w:rPr>
          <w:rFonts w:ascii="Times New Roman" w:eastAsia="Times New Roman" w:hAnsi="Times New Roman" w:cs="Times New Roman"/>
          <w:b/>
          <w:sz w:val="28"/>
          <w:szCs w:val="28"/>
          <w:lang w:eastAsia="ru-RU"/>
        </w:rPr>
      </w:pPr>
      <w:r w:rsidRPr="006341B6">
        <w:rPr>
          <w:rFonts w:ascii="Times New Roman" w:eastAsia="Times New Roman" w:hAnsi="Times New Roman" w:cs="Times New Roman"/>
          <w:b/>
          <w:sz w:val="28"/>
          <w:szCs w:val="28"/>
          <w:lang w:eastAsia="ru-RU"/>
        </w:rPr>
        <w:t>РОСТОВСКАЯ ОБЛАСТЬ</w:t>
      </w:r>
    </w:p>
    <w:p w:rsidR="006341B6" w:rsidRPr="006341B6" w:rsidRDefault="006341B6" w:rsidP="006341B6">
      <w:pPr>
        <w:widowControl w:val="0"/>
        <w:snapToGrid w:val="0"/>
        <w:spacing w:after="0" w:line="240" w:lineRule="auto"/>
        <w:jc w:val="center"/>
        <w:rPr>
          <w:rFonts w:ascii="Times New Roman" w:eastAsia="Times New Roman" w:hAnsi="Times New Roman" w:cs="Times New Roman"/>
          <w:b/>
          <w:sz w:val="28"/>
          <w:szCs w:val="28"/>
          <w:lang w:eastAsia="ru-RU"/>
        </w:rPr>
      </w:pPr>
      <w:r w:rsidRPr="006341B6">
        <w:rPr>
          <w:rFonts w:ascii="Times New Roman" w:eastAsia="Times New Roman" w:hAnsi="Times New Roman" w:cs="Times New Roman"/>
          <w:b/>
          <w:sz w:val="28"/>
          <w:szCs w:val="28"/>
          <w:lang w:eastAsia="ru-RU"/>
        </w:rPr>
        <w:t>МУНИЦИПАЛЬНОЕ ОБРАЗОВАНИЕ «МЯСНИКОВСКИЙ РАЙОН»</w:t>
      </w:r>
    </w:p>
    <w:p w:rsidR="006341B6" w:rsidRPr="006341B6" w:rsidRDefault="006341B6" w:rsidP="006341B6">
      <w:pPr>
        <w:widowControl w:val="0"/>
        <w:snapToGrid w:val="0"/>
        <w:spacing w:after="0" w:line="240" w:lineRule="auto"/>
        <w:jc w:val="center"/>
        <w:rPr>
          <w:rFonts w:ascii="Times New Roman" w:eastAsia="Times New Roman" w:hAnsi="Times New Roman" w:cs="Times New Roman"/>
          <w:b/>
          <w:sz w:val="28"/>
          <w:szCs w:val="28"/>
          <w:lang w:eastAsia="ru-RU"/>
        </w:rPr>
      </w:pPr>
      <w:r w:rsidRPr="006341B6">
        <w:rPr>
          <w:rFonts w:ascii="Times New Roman" w:eastAsia="Times New Roman" w:hAnsi="Times New Roman" w:cs="Times New Roman"/>
          <w:b/>
          <w:sz w:val="28"/>
          <w:szCs w:val="28"/>
          <w:lang w:eastAsia="ru-RU"/>
        </w:rPr>
        <w:t>АДМИНИСТРАЦИЯ НЕДВИГОВСКОГО СЕЛЬСКОГО ПОСЕЛЕНИЯ</w:t>
      </w:r>
    </w:p>
    <w:p w:rsidR="006341B6" w:rsidRPr="006341B6" w:rsidRDefault="006341B6" w:rsidP="006341B6">
      <w:pPr>
        <w:widowControl w:val="0"/>
        <w:tabs>
          <w:tab w:val="left" w:pos="5320"/>
        </w:tabs>
        <w:snapToGrid w:val="0"/>
        <w:spacing w:after="0" w:line="240" w:lineRule="auto"/>
        <w:rPr>
          <w:rFonts w:ascii="Times New Roman" w:eastAsia="Times New Roman" w:hAnsi="Times New Roman" w:cs="Times New Roman"/>
          <w:b/>
          <w:sz w:val="24"/>
          <w:szCs w:val="20"/>
          <w:lang w:eastAsia="ru-RU"/>
        </w:rPr>
      </w:pPr>
      <w:r w:rsidRPr="006341B6">
        <w:rPr>
          <w:rFonts w:ascii="Times New Roman" w:eastAsia="Times New Roman" w:hAnsi="Times New Roman" w:cs="Times New Roman"/>
          <w:b/>
          <w:sz w:val="24"/>
          <w:szCs w:val="20"/>
          <w:lang w:eastAsia="ru-RU"/>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6341B6" w:rsidRPr="006341B6" w:rsidTr="003F34B7">
        <w:trPr>
          <w:trHeight w:val="100"/>
        </w:trPr>
        <w:tc>
          <w:tcPr>
            <w:tcW w:w="9360" w:type="dxa"/>
            <w:tcBorders>
              <w:top w:val="thinThickSmallGap" w:sz="24" w:space="0" w:color="auto"/>
              <w:left w:val="nil"/>
              <w:bottom w:val="nil"/>
              <w:right w:val="nil"/>
            </w:tcBorders>
            <w:hideMark/>
          </w:tcPr>
          <w:p w:rsidR="006341B6" w:rsidRPr="006341B6" w:rsidRDefault="006341B6" w:rsidP="006341B6">
            <w:pPr>
              <w:widowControl w:val="0"/>
              <w:tabs>
                <w:tab w:val="left" w:pos="570"/>
              </w:tabs>
              <w:snapToGrid w:val="0"/>
              <w:spacing w:after="0"/>
              <w:rPr>
                <w:rFonts w:ascii="Times New Roman" w:eastAsia="Times New Roman" w:hAnsi="Times New Roman" w:cs="Times New Roman"/>
                <w:b/>
                <w:sz w:val="24"/>
                <w:szCs w:val="20"/>
              </w:rPr>
            </w:pPr>
            <w:r w:rsidRPr="006341B6">
              <w:rPr>
                <w:rFonts w:ascii="Times New Roman" w:eastAsia="Times New Roman" w:hAnsi="Times New Roman" w:cs="Times New Roman"/>
                <w:b/>
                <w:sz w:val="24"/>
                <w:szCs w:val="20"/>
              </w:rPr>
              <w:tab/>
            </w:r>
          </w:p>
        </w:tc>
      </w:tr>
    </w:tbl>
    <w:p w:rsidR="006341B6" w:rsidRPr="006341B6" w:rsidRDefault="006341B6" w:rsidP="006341B6">
      <w:pPr>
        <w:tabs>
          <w:tab w:val="left" w:pos="3160"/>
          <w:tab w:val="center" w:pos="4818"/>
        </w:tabs>
        <w:spacing w:after="0" w:line="240" w:lineRule="auto"/>
        <w:jc w:val="center"/>
        <w:rPr>
          <w:rFonts w:ascii="Times New Roman" w:eastAsia="Times New Roman" w:hAnsi="Times New Roman" w:cs="Times New Roman"/>
          <w:b/>
          <w:sz w:val="28"/>
          <w:szCs w:val="28"/>
          <w:lang w:eastAsia="ru-RU"/>
        </w:rPr>
      </w:pPr>
      <w:r w:rsidRPr="006341B6">
        <w:rPr>
          <w:rFonts w:ascii="Times New Roman" w:eastAsia="Times New Roman" w:hAnsi="Times New Roman" w:cs="Times New Roman"/>
          <w:b/>
          <w:sz w:val="28"/>
          <w:szCs w:val="28"/>
          <w:lang w:eastAsia="ru-RU"/>
        </w:rPr>
        <w:t>ПОСТАНОВЛЕНИЕ</w:t>
      </w:r>
    </w:p>
    <w:p w:rsidR="006341B6" w:rsidRPr="006341B6" w:rsidRDefault="006341B6" w:rsidP="006341B6">
      <w:pPr>
        <w:autoSpaceDE w:val="0"/>
        <w:autoSpaceDN w:val="0"/>
        <w:adjustRightInd w:val="0"/>
        <w:spacing w:after="0" w:line="240" w:lineRule="auto"/>
        <w:rPr>
          <w:rFonts w:ascii="Times New Roman" w:eastAsia="Times New Roman" w:hAnsi="Times New Roman" w:cs="Times New Roman"/>
          <w:b/>
          <w:bCs/>
          <w:sz w:val="26"/>
          <w:szCs w:val="26"/>
          <w:lang w:eastAsia="ru-RU"/>
        </w:rPr>
      </w:pPr>
      <w:r w:rsidRPr="006341B6">
        <w:rPr>
          <w:rFonts w:ascii="Times New Roman" w:eastAsia="Times New Roman" w:hAnsi="Times New Roman" w:cs="Times New Roman"/>
          <w:sz w:val="26"/>
          <w:szCs w:val="26"/>
          <w:lang w:eastAsia="ru-RU"/>
        </w:rPr>
        <w:t>«25» августа 2023 года               х.Недвиговка                                № 94</w:t>
      </w:r>
    </w:p>
    <w:p w:rsidR="006341B6" w:rsidRPr="006341B6" w:rsidRDefault="006341B6" w:rsidP="006341B6">
      <w:pPr>
        <w:spacing w:after="0" w:line="240" w:lineRule="auto"/>
        <w:ind w:right="-5" w:firstLine="720"/>
        <w:jc w:val="center"/>
        <w:rPr>
          <w:rFonts w:ascii="Times New Roman" w:eastAsia="Times New Roman" w:hAnsi="Times New Roman" w:cs="Times New Roman"/>
          <w:sz w:val="24"/>
          <w:szCs w:val="24"/>
          <w:lang w:eastAsia="ru-RU"/>
        </w:rPr>
      </w:pPr>
    </w:p>
    <w:p w:rsidR="006341B6" w:rsidRPr="006341B6" w:rsidRDefault="006341B6" w:rsidP="006341B6">
      <w:pPr>
        <w:spacing w:after="0" w:line="240" w:lineRule="auto"/>
        <w:ind w:right="-5" w:firstLine="720"/>
        <w:jc w:val="center"/>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О внесении изменений в постановление №31 от 07.04.2023 «Об утверждении перечня должностных лиц, уполномоченных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области»</w:t>
      </w:r>
    </w:p>
    <w:p w:rsidR="006341B6" w:rsidRPr="006341B6" w:rsidRDefault="006341B6" w:rsidP="006341B6">
      <w:pPr>
        <w:spacing w:after="0" w:line="240" w:lineRule="auto"/>
        <w:ind w:right="-5" w:firstLine="720"/>
        <w:rPr>
          <w:rFonts w:ascii="Times New Roman" w:eastAsia="Times New Roman" w:hAnsi="Times New Roman" w:cs="Times New Roman"/>
          <w:sz w:val="24"/>
          <w:szCs w:val="24"/>
          <w:lang w:eastAsia="ru-RU"/>
        </w:rPr>
      </w:pPr>
    </w:p>
    <w:p w:rsidR="006341B6" w:rsidRPr="006341B6" w:rsidRDefault="006341B6" w:rsidP="006341B6">
      <w:pPr>
        <w:spacing w:after="0" w:line="240" w:lineRule="auto"/>
        <w:ind w:right="-5" w:firstLine="720"/>
        <w:jc w:val="both"/>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 xml:space="preserve">В соответствии  с Федеральным законом «Об общих принципах организации местного самоуправления в  Российской  Федерации» от  06.10.2003 №131-ФЗ, Областным законом от 25.10.2002 №273-ЗС «Об административных правонарушениях», устанавливающих полномочия  органов  местного самоуправления по определению  перечня лиц, уполномоченных составлять  протоколы об административных правонарушениях и приведения  муниципальных  правовых актов  в соответствии  с действующим  законодательством, администрация Недвиговского сельского поселения </w:t>
      </w:r>
    </w:p>
    <w:p w:rsidR="006341B6" w:rsidRPr="006341B6" w:rsidRDefault="006341B6" w:rsidP="006341B6">
      <w:pPr>
        <w:spacing w:after="0" w:line="240" w:lineRule="auto"/>
        <w:ind w:right="-5" w:firstLine="360"/>
        <w:rPr>
          <w:rFonts w:ascii="Times New Roman" w:eastAsia="Times New Roman" w:hAnsi="Times New Roman" w:cs="Times New Roman"/>
          <w:lang w:eastAsia="ru-RU"/>
        </w:rPr>
      </w:pPr>
    </w:p>
    <w:p w:rsidR="006341B6" w:rsidRPr="006341B6" w:rsidRDefault="006341B6" w:rsidP="006341B6">
      <w:pPr>
        <w:spacing w:after="0" w:line="240" w:lineRule="auto"/>
        <w:ind w:right="-5" w:firstLine="360"/>
        <w:jc w:val="center"/>
        <w:rPr>
          <w:rFonts w:ascii="Times New Roman" w:eastAsia="Times New Roman" w:hAnsi="Times New Roman" w:cs="Times New Roman"/>
          <w:b/>
          <w:lang w:eastAsia="ru-RU"/>
        </w:rPr>
      </w:pPr>
      <w:r w:rsidRPr="006341B6">
        <w:rPr>
          <w:rFonts w:ascii="Times New Roman" w:eastAsia="Times New Roman" w:hAnsi="Times New Roman" w:cs="Times New Roman"/>
          <w:b/>
          <w:lang w:eastAsia="ru-RU"/>
        </w:rPr>
        <w:t xml:space="preserve">ПОСТАНОВЛЯЕТ: </w:t>
      </w:r>
    </w:p>
    <w:p w:rsidR="006341B6" w:rsidRPr="006341B6" w:rsidRDefault="006341B6" w:rsidP="006341B6">
      <w:pPr>
        <w:spacing w:after="0" w:line="240" w:lineRule="auto"/>
        <w:ind w:right="-5" w:firstLine="360"/>
        <w:jc w:val="center"/>
        <w:rPr>
          <w:rFonts w:ascii="Times New Roman" w:eastAsia="Times New Roman" w:hAnsi="Times New Roman" w:cs="Times New Roman"/>
          <w:b/>
          <w:sz w:val="24"/>
          <w:szCs w:val="24"/>
          <w:lang w:eastAsia="ru-RU"/>
        </w:rPr>
      </w:pPr>
    </w:p>
    <w:p w:rsidR="006341B6" w:rsidRPr="006341B6" w:rsidRDefault="006341B6" w:rsidP="006341B6">
      <w:pPr>
        <w:spacing w:after="0" w:line="240" w:lineRule="auto"/>
        <w:ind w:right="-5" w:firstLine="709"/>
        <w:jc w:val="both"/>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 xml:space="preserve">1. Внести изменений в постановление Администрации Недвиговского сельского поселения от 07.04.2023 №31 «Об утверждении перечня должностных лиц, уполномоченных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области», дополнив приложение №1 к постановлению текстом в следующей редакции: </w:t>
      </w:r>
    </w:p>
    <w:p w:rsidR="006341B6" w:rsidRPr="006341B6" w:rsidRDefault="006341B6" w:rsidP="006341B6">
      <w:pPr>
        <w:spacing w:after="0" w:line="240" w:lineRule="auto"/>
        <w:rPr>
          <w:rFonts w:ascii="Times New Roman" w:eastAsia="Times New Roman" w:hAnsi="Times New Roman" w:cs="Times New Roman"/>
          <w:b/>
          <w:sz w:val="24"/>
          <w:szCs w:val="24"/>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839"/>
      </w:tblGrid>
      <w:tr w:rsidR="006341B6" w:rsidRPr="006341B6" w:rsidTr="003F34B7">
        <w:tc>
          <w:tcPr>
            <w:tcW w:w="4968" w:type="dxa"/>
            <w:tcBorders>
              <w:top w:val="single" w:sz="4" w:space="0" w:color="auto"/>
              <w:left w:val="single" w:sz="4" w:space="0" w:color="auto"/>
              <w:bottom w:val="single" w:sz="4" w:space="0" w:color="auto"/>
              <w:right w:val="single" w:sz="4" w:space="0" w:color="auto"/>
            </w:tcBorders>
          </w:tcPr>
          <w:p w:rsidR="006341B6" w:rsidRPr="006341B6" w:rsidRDefault="006341B6" w:rsidP="006341B6">
            <w:pPr>
              <w:spacing w:after="0" w:line="240" w:lineRule="auto"/>
              <w:jc w:val="center"/>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Статьи Областного Закона от 25.10.2002г. №273-ЗС «Об административных правонарушениях»</w:t>
            </w:r>
          </w:p>
          <w:p w:rsidR="006341B6" w:rsidRPr="006341B6" w:rsidRDefault="006341B6" w:rsidP="006341B6">
            <w:pPr>
              <w:spacing w:after="0" w:line="240" w:lineRule="auto"/>
              <w:jc w:val="center"/>
              <w:rPr>
                <w:rFonts w:ascii="Times New Roman" w:eastAsia="Times New Roman" w:hAnsi="Times New Roman" w:cs="Times New Roman"/>
                <w:sz w:val="24"/>
                <w:szCs w:val="24"/>
                <w:lang w:eastAsia="ru-RU"/>
              </w:rPr>
            </w:pPr>
          </w:p>
        </w:tc>
        <w:tc>
          <w:tcPr>
            <w:tcW w:w="4839" w:type="dxa"/>
            <w:tcBorders>
              <w:top w:val="single" w:sz="4" w:space="0" w:color="auto"/>
              <w:left w:val="single" w:sz="4" w:space="0" w:color="auto"/>
              <w:bottom w:val="single" w:sz="4" w:space="0" w:color="auto"/>
              <w:right w:val="single" w:sz="4" w:space="0" w:color="auto"/>
            </w:tcBorders>
          </w:tcPr>
          <w:p w:rsidR="006341B6" w:rsidRPr="006341B6" w:rsidRDefault="006341B6" w:rsidP="006341B6">
            <w:pPr>
              <w:spacing w:after="0" w:line="240" w:lineRule="auto"/>
              <w:jc w:val="center"/>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Наименование должности лица, уполномоченные составлять протоколы об административных правонарушениях</w:t>
            </w:r>
          </w:p>
          <w:p w:rsidR="006341B6" w:rsidRPr="006341B6" w:rsidRDefault="006341B6" w:rsidP="006341B6">
            <w:pPr>
              <w:spacing w:after="0" w:line="240" w:lineRule="auto"/>
              <w:jc w:val="center"/>
              <w:rPr>
                <w:rFonts w:ascii="Times New Roman" w:eastAsia="Times New Roman" w:hAnsi="Times New Roman" w:cs="Times New Roman"/>
                <w:sz w:val="24"/>
                <w:szCs w:val="24"/>
                <w:lang w:eastAsia="ru-RU"/>
              </w:rPr>
            </w:pPr>
          </w:p>
        </w:tc>
      </w:tr>
      <w:tr w:rsidR="006341B6" w:rsidRPr="006341B6" w:rsidTr="003F34B7">
        <w:trPr>
          <w:trHeight w:val="309"/>
        </w:trPr>
        <w:tc>
          <w:tcPr>
            <w:tcW w:w="4968" w:type="dxa"/>
            <w:tcBorders>
              <w:top w:val="single" w:sz="4" w:space="0" w:color="auto"/>
              <w:left w:val="single" w:sz="4" w:space="0" w:color="auto"/>
              <w:bottom w:val="single" w:sz="4" w:space="0" w:color="auto"/>
              <w:right w:val="single" w:sz="4" w:space="0" w:color="auto"/>
            </w:tcBorders>
          </w:tcPr>
          <w:p w:rsidR="006341B6" w:rsidRPr="006341B6" w:rsidRDefault="006341B6" w:rsidP="006341B6">
            <w:pPr>
              <w:spacing w:after="0" w:line="240" w:lineRule="auto"/>
              <w:jc w:val="both"/>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Ст. 4.7. Нарушение дополнительных требований к содержанию домашних животных, в том числе к их выгулу</w:t>
            </w:r>
          </w:p>
        </w:tc>
        <w:tc>
          <w:tcPr>
            <w:tcW w:w="4839" w:type="dxa"/>
            <w:tcBorders>
              <w:top w:val="single" w:sz="4" w:space="0" w:color="auto"/>
              <w:left w:val="single" w:sz="4" w:space="0" w:color="auto"/>
              <w:bottom w:val="single" w:sz="4" w:space="0" w:color="auto"/>
              <w:right w:val="single" w:sz="4" w:space="0" w:color="auto"/>
            </w:tcBorders>
          </w:tcPr>
          <w:p w:rsidR="006341B6" w:rsidRPr="006341B6" w:rsidRDefault="006341B6" w:rsidP="006341B6">
            <w:pPr>
              <w:spacing w:after="0" w:line="240" w:lineRule="auto"/>
              <w:jc w:val="center"/>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Ведущий специалист  по ЖКХ, благоустройству, ГО ЧС Администрации Недвиговского сельского поселения</w:t>
            </w:r>
          </w:p>
          <w:p w:rsidR="006341B6" w:rsidRPr="006341B6" w:rsidRDefault="006341B6" w:rsidP="006341B6">
            <w:pPr>
              <w:spacing w:after="0" w:line="240" w:lineRule="auto"/>
              <w:jc w:val="center"/>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Ведущий специалист по земельным и имущественным отношениям Администрации Недвиговского сельского поселения</w:t>
            </w:r>
          </w:p>
        </w:tc>
      </w:tr>
    </w:tbl>
    <w:p w:rsidR="006341B6" w:rsidRPr="006341B6" w:rsidRDefault="006341B6" w:rsidP="006341B6">
      <w:pPr>
        <w:spacing w:after="0" w:line="240" w:lineRule="auto"/>
        <w:ind w:right="-5" w:firstLine="708"/>
        <w:jc w:val="both"/>
        <w:rPr>
          <w:rFonts w:ascii="Times New Roman" w:eastAsia="Times New Roman" w:hAnsi="Times New Roman" w:cs="Times New Roman"/>
          <w:sz w:val="24"/>
          <w:szCs w:val="24"/>
          <w:lang w:eastAsia="ru-RU"/>
        </w:rPr>
      </w:pPr>
    </w:p>
    <w:p w:rsidR="006341B6" w:rsidRPr="006341B6" w:rsidRDefault="006341B6" w:rsidP="006341B6">
      <w:pPr>
        <w:spacing w:after="0" w:line="240" w:lineRule="auto"/>
        <w:ind w:right="-5" w:firstLine="708"/>
        <w:jc w:val="both"/>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2. Обнародовать настоящее постановление в Информационном бюллетене Администрации Недвиговского сельского поселения «Вестник», разместить на официальном сайте Недвиговского сельского поселения в сети Интернет.</w:t>
      </w:r>
    </w:p>
    <w:p w:rsidR="006341B6" w:rsidRPr="006341B6" w:rsidRDefault="006341B6" w:rsidP="006341B6">
      <w:pPr>
        <w:spacing w:after="0" w:line="240" w:lineRule="auto"/>
        <w:ind w:right="-5" w:firstLine="708"/>
        <w:jc w:val="both"/>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3. Специалисту по кадрам администрации Недвиговского сельского поселения довести настоящее постановление до сведения всех работников администрации Недвиговского сельского поселения под роспись.</w:t>
      </w:r>
    </w:p>
    <w:p w:rsidR="006341B6" w:rsidRPr="006341B6" w:rsidRDefault="006341B6" w:rsidP="006341B6">
      <w:pPr>
        <w:spacing w:after="0" w:line="240" w:lineRule="auto"/>
        <w:ind w:right="-5" w:firstLine="708"/>
        <w:jc w:val="both"/>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4. Настоящее постановление подлежит размещению на официальном сайте Недвиговского сельского поселения в сети «Интернет».</w:t>
      </w:r>
    </w:p>
    <w:p w:rsidR="006341B6" w:rsidRPr="006341B6" w:rsidRDefault="006341B6" w:rsidP="006341B6">
      <w:pPr>
        <w:spacing w:after="0" w:line="240" w:lineRule="auto"/>
        <w:ind w:right="-5" w:firstLine="708"/>
        <w:jc w:val="both"/>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t>5. Контроль за выполнением настоящего постановления оставляю за собой.</w:t>
      </w:r>
    </w:p>
    <w:p w:rsidR="006341B6" w:rsidRPr="006341B6" w:rsidRDefault="006341B6" w:rsidP="006341B6">
      <w:pPr>
        <w:spacing w:after="0" w:line="240" w:lineRule="auto"/>
        <w:ind w:right="-5" w:firstLine="708"/>
        <w:jc w:val="both"/>
        <w:rPr>
          <w:rFonts w:ascii="Times New Roman" w:eastAsia="Times New Roman" w:hAnsi="Times New Roman" w:cs="Times New Roman"/>
          <w:sz w:val="24"/>
          <w:szCs w:val="24"/>
          <w:lang w:eastAsia="ru-RU"/>
        </w:rPr>
      </w:pPr>
      <w:r w:rsidRPr="006341B6">
        <w:rPr>
          <w:rFonts w:ascii="Times New Roman" w:eastAsia="Times New Roman" w:hAnsi="Times New Roman" w:cs="Times New Roman"/>
          <w:sz w:val="24"/>
          <w:szCs w:val="24"/>
          <w:lang w:eastAsia="ru-RU"/>
        </w:rPr>
        <w:lastRenderedPageBreak/>
        <w:t>6. Постановление вступает в силу со дня его подписания.</w:t>
      </w:r>
    </w:p>
    <w:p w:rsidR="006341B6" w:rsidRPr="006341B6" w:rsidRDefault="006341B6" w:rsidP="006341B6">
      <w:pPr>
        <w:spacing w:after="0" w:line="240" w:lineRule="auto"/>
        <w:rPr>
          <w:rFonts w:ascii="Times New Roman" w:eastAsia="Times New Roman" w:hAnsi="Times New Roman" w:cs="Times New Roman"/>
          <w:sz w:val="20"/>
          <w:szCs w:val="20"/>
          <w:lang w:eastAsia="ru-RU"/>
        </w:rPr>
      </w:pPr>
    </w:p>
    <w:p w:rsidR="006341B6" w:rsidRPr="006341B6" w:rsidRDefault="006341B6" w:rsidP="006341B6">
      <w:pPr>
        <w:spacing w:after="0" w:line="240" w:lineRule="auto"/>
        <w:rPr>
          <w:rFonts w:ascii="Times New Roman" w:eastAsia="Times New Roman" w:hAnsi="Times New Roman" w:cs="Times New Roman"/>
          <w:color w:val="000000"/>
          <w:sz w:val="24"/>
          <w:szCs w:val="24"/>
          <w:lang w:eastAsia="ru-RU"/>
        </w:rPr>
      </w:pPr>
      <w:r w:rsidRPr="006341B6">
        <w:rPr>
          <w:rFonts w:ascii="Times New Roman" w:eastAsia="Times New Roman" w:hAnsi="Times New Roman" w:cs="Times New Roman"/>
          <w:color w:val="000000"/>
          <w:sz w:val="24"/>
          <w:szCs w:val="24"/>
          <w:lang w:eastAsia="ru-RU"/>
        </w:rPr>
        <w:t xml:space="preserve">Глава администрации </w:t>
      </w:r>
    </w:p>
    <w:p w:rsidR="006341B6" w:rsidRPr="006341B6" w:rsidRDefault="006341B6" w:rsidP="006341B6">
      <w:pPr>
        <w:spacing w:after="0" w:line="240" w:lineRule="auto"/>
        <w:rPr>
          <w:rFonts w:ascii="Times New Roman" w:eastAsia="Times New Roman" w:hAnsi="Times New Roman" w:cs="Times New Roman"/>
          <w:color w:val="000000"/>
          <w:sz w:val="24"/>
          <w:szCs w:val="24"/>
          <w:lang w:eastAsia="ru-RU"/>
        </w:rPr>
      </w:pPr>
      <w:r w:rsidRPr="006341B6">
        <w:rPr>
          <w:rFonts w:ascii="Times New Roman" w:eastAsia="Times New Roman" w:hAnsi="Times New Roman" w:cs="Times New Roman"/>
          <w:color w:val="000000"/>
          <w:sz w:val="24"/>
          <w:szCs w:val="24"/>
          <w:lang w:eastAsia="ru-RU"/>
        </w:rPr>
        <w:t>Недвиговского сельского поселения                                                                   Е.Е.Харахашян</w:t>
      </w:r>
    </w:p>
    <w:p w:rsidR="006341B6" w:rsidRPr="006341B6" w:rsidRDefault="006341B6" w:rsidP="006341B6">
      <w:pPr>
        <w:spacing w:after="0" w:line="240" w:lineRule="auto"/>
        <w:rPr>
          <w:rFonts w:ascii="Times New Roman" w:eastAsia="Times New Roman" w:hAnsi="Times New Roman" w:cs="Times New Roman"/>
          <w:sz w:val="24"/>
          <w:szCs w:val="24"/>
          <w:lang w:eastAsia="ru-RU"/>
        </w:rPr>
      </w:pPr>
    </w:p>
    <w:p w:rsidR="006341B6" w:rsidRPr="00575FB8" w:rsidRDefault="006341B6" w:rsidP="00575FB8">
      <w:pPr>
        <w:widowControl w:val="0"/>
        <w:snapToGrid w:val="0"/>
        <w:spacing w:after="0" w:line="240" w:lineRule="auto"/>
        <w:jc w:val="both"/>
        <w:rPr>
          <w:rFonts w:ascii="Times New Roman" w:eastAsia="Times New Roman" w:hAnsi="Times New Roman" w:cs="Times New Roman"/>
          <w:b/>
          <w:sz w:val="24"/>
          <w:szCs w:val="24"/>
          <w:lang w:eastAsia="ru-RU"/>
        </w:rPr>
      </w:pPr>
    </w:p>
    <w:sectPr w:rsidR="006341B6" w:rsidRPr="00575FB8" w:rsidSect="001D065F">
      <w:headerReference w:type="default" r:id="rId72"/>
      <w:footerReference w:type="even" r:id="rId73"/>
      <w:footerReference w:type="default" r:id="rId74"/>
      <w:pgSz w:w="11906" w:h="16838"/>
      <w:pgMar w:top="1134" w:right="567" w:bottom="993" w:left="1418" w:header="0"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A2F" w:rsidRDefault="00643A2F" w:rsidP="0026027F">
      <w:pPr>
        <w:spacing w:after="0" w:line="240" w:lineRule="auto"/>
      </w:pPr>
      <w:r>
        <w:separator/>
      </w:r>
    </w:p>
  </w:endnote>
  <w:endnote w:type="continuationSeparator" w:id="0">
    <w:p w:rsidR="00643A2F" w:rsidRDefault="00643A2F"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3B" w:rsidRDefault="0018233B" w:rsidP="0013770B">
    <w:pPr>
      <w:pStyle w:val="aa"/>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18233B" w:rsidRDefault="0018233B" w:rsidP="0013770B">
    <w:pPr>
      <w:pStyle w:val="aa"/>
      <w:ind w:right="360"/>
    </w:pPr>
  </w:p>
  <w:p w:rsidR="0018233B" w:rsidRDefault="0018233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3B" w:rsidRDefault="0018233B">
    <w:pPr>
      <w:pStyle w:val="aa"/>
      <w:jc w:val="right"/>
    </w:pPr>
    <w:r>
      <w:fldChar w:fldCharType="begin"/>
    </w:r>
    <w:r>
      <w:instrText>PAGE   \* MERGEFORMAT</w:instrText>
    </w:r>
    <w:r>
      <w:fldChar w:fldCharType="separate"/>
    </w:r>
    <w:r w:rsidR="00A64F89">
      <w:rPr>
        <w:noProof/>
      </w:rPr>
      <w:t>76</w:t>
    </w:r>
    <w:r>
      <w:fldChar w:fldCharType="end"/>
    </w:r>
  </w:p>
  <w:p w:rsidR="0018233B" w:rsidRDefault="0018233B">
    <w:pPr>
      <w:pStyle w:val="aa"/>
    </w:pPr>
  </w:p>
  <w:p w:rsidR="0018233B" w:rsidRDefault="0018233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A2F" w:rsidRDefault="00643A2F" w:rsidP="0026027F">
      <w:pPr>
        <w:spacing w:after="0" w:line="240" w:lineRule="auto"/>
      </w:pPr>
      <w:r>
        <w:separator/>
      </w:r>
    </w:p>
  </w:footnote>
  <w:footnote w:type="continuationSeparator" w:id="0">
    <w:p w:rsidR="00643A2F" w:rsidRDefault="00643A2F"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3B" w:rsidRDefault="0018233B">
    <w:pPr>
      <w:pStyle w:val="a8"/>
      <w:jc w:val="center"/>
    </w:pPr>
    <w:r>
      <w:fldChar w:fldCharType="begin"/>
    </w:r>
    <w:r>
      <w:instrText xml:space="preserve"> PAGE   \* MERGEFORMAT </w:instrText>
    </w:r>
    <w:r>
      <w:fldChar w:fldCharType="separate"/>
    </w:r>
    <w:r w:rsidR="00A64F89">
      <w:rPr>
        <w:noProof/>
      </w:rPr>
      <w:t>76</w:t>
    </w:r>
    <w:r>
      <w:fldChar w:fldCharType="end"/>
    </w:r>
  </w:p>
  <w:p w:rsidR="0018233B" w:rsidRDefault="0018233B">
    <w:pPr>
      <w:pStyle w:val="a8"/>
    </w:pPr>
  </w:p>
  <w:p w:rsidR="0018233B" w:rsidRDefault="0018233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04761"/>
    <w:multiLevelType w:val="hybridMultilevel"/>
    <w:tmpl w:val="50B21FD8"/>
    <w:lvl w:ilvl="0" w:tplc="22547AA4">
      <w:start w:val="2"/>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EB4040"/>
    <w:multiLevelType w:val="hybridMultilevel"/>
    <w:tmpl w:val="961EA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9D43F4"/>
    <w:multiLevelType w:val="hybridMultilevel"/>
    <w:tmpl w:val="E79E3E0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17C460DC"/>
    <w:multiLevelType w:val="hybridMultilevel"/>
    <w:tmpl w:val="0B6C8D8C"/>
    <w:lvl w:ilvl="0" w:tplc="781C2872">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DC52133"/>
    <w:multiLevelType w:val="hybridMultilevel"/>
    <w:tmpl w:val="D5A82F1C"/>
    <w:lvl w:ilvl="0" w:tplc="100291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1B0633D"/>
    <w:multiLevelType w:val="hybridMultilevel"/>
    <w:tmpl w:val="CBA4095E"/>
    <w:lvl w:ilvl="0" w:tplc="344217C0">
      <w:start w:val="2"/>
      <w:numFmt w:val="decimal"/>
      <w:lvlText w:val="3.%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7D0DFD"/>
    <w:multiLevelType w:val="hybridMultilevel"/>
    <w:tmpl w:val="87347C54"/>
    <w:lvl w:ilvl="0" w:tplc="712AE266">
      <w:start w:val="1"/>
      <w:numFmt w:val="decimal"/>
      <w:lvlText w:val="%1."/>
      <w:lvlJc w:val="left"/>
      <w:pPr>
        <w:ind w:left="1429" w:hanging="360"/>
      </w:pPr>
      <w:rPr>
        <w:rFonts w:hint="default"/>
      </w:rPr>
    </w:lvl>
    <w:lvl w:ilvl="1" w:tplc="87F64F0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34D1B68"/>
    <w:multiLevelType w:val="hybridMultilevel"/>
    <w:tmpl w:val="3AB0CF72"/>
    <w:lvl w:ilvl="0" w:tplc="712AE26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38B764D"/>
    <w:multiLevelType w:val="hybridMultilevel"/>
    <w:tmpl w:val="78A85598"/>
    <w:lvl w:ilvl="0" w:tplc="712AE26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43729E0"/>
    <w:multiLevelType w:val="hybridMultilevel"/>
    <w:tmpl w:val="4C582E4E"/>
    <w:lvl w:ilvl="0" w:tplc="ADB486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5FC26CE"/>
    <w:multiLevelType w:val="hybridMultilevel"/>
    <w:tmpl w:val="72407228"/>
    <w:lvl w:ilvl="0" w:tplc="7270C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60B6377"/>
    <w:multiLevelType w:val="hybridMultilevel"/>
    <w:tmpl w:val="43DCE276"/>
    <w:lvl w:ilvl="0" w:tplc="87902158">
      <w:start w:val="4"/>
      <w:numFmt w:val="decimal"/>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7B06BC"/>
    <w:multiLevelType w:val="multilevel"/>
    <w:tmpl w:val="D494B300"/>
    <w:lvl w:ilvl="0">
      <w:start w:val="1"/>
      <w:numFmt w:val="decimal"/>
      <w:lvlText w:val="%1."/>
      <w:lvlJc w:val="left"/>
      <w:pPr>
        <w:ind w:left="1429" w:hanging="360"/>
      </w:pPr>
      <w:rPr>
        <w:rFonts w:hint="default"/>
      </w:rPr>
    </w:lvl>
    <w:lvl w:ilvl="1">
      <w:start w:val="3"/>
      <w:numFmt w:val="decimal"/>
      <w:isLgl/>
      <w:lvlText w:val="%1.%2."/>
      <w:lvlJc w:val="left"/>
      <w:pPr>
        <w:ind w:left="1609" w:hanging="540"/>
      </w:pPr>
      <w:rPr>
        <w:rFonts w:hint="default"/>
      </w:rPr>
    </w:lvl>
    <w:lvl w:ilvl="2">
      <w:start w:val="3"/>
      <w:numFmt w:val="decimal"/>
      <w:lvlText w:val="3.%3.1."/>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3" w15:restartNumberingAfterBreak="0">
    <w:nsid w:val="53023E04"/>
    <w:multiLevelType w:val="hybridMultilevel"/>
    <w:tmpl w:val="D1228E3A"/>
    <w:lvl w:ilvl="0" w:tplc="7C8A406A">
      <w:start w:val="1"/>
      <w:numFmt w:val="decimal"/>
      <w:lvlText w:val="3.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996EEB"/>
    <w:multiLevelType w:val="hybridMultilevel"/>
    <w:tmpl w:val="74C2936A"/>
    <w:lvl w:ilvl="0" w:tplc="47C486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8DF1F73"/>
    <w:multiLevelType w:val="hybridMultilevel"/>
    <w:tmpl w:val="8E2A46E8"/>
    <w:lvl w:ilvl="0" w:tplc="712AE26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D9E4767"/>
    <w:multiLevelType w:val="hybridMultilevel"/>
    <w:tmpl w:val="043CED74"/>
    <w:lvl w:ilvl="0" w:tplc="239EE9B8">
      <w:start w:val="3"/>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643578E"/>
    <w:multiLevelType w:val="hybridMultilevel"/>
    <w:tmpl w:val="352895EE"/>
    <w:lvl w:ilvl="0" w:tplc="712AE26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CF70BC1"/>
    <w:multiLevelType w:val="multilevel"/>
    <w:tmpl w:val="54AA5C32"/>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rPr>
    </w:lvl>
    <w:lvl w:ilvl="2">
      <w:start w:val="1"/>
      <w:numFmt w:val="decimal"/>
      <w:pStyle w:val="a"/>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69E548D"/>
    <w:multiLevelType w:val="multilevel"/>
    <w:tmpl w:val="A1BC2CC8"/>
    <w:lvl w:ilvl="0">
      <w:start w:val="1"/>
      <w:numFmt w:val="decimal"/>
      <w:lvlText w:val="%1."/>
      <w:lvlJc w:val="left"/>
      <w:pPr>
        <w:ind w:left="1134" w:hanging="1134"/>
      </w:pPr>
      <w:rPr>
        <w:rFonts w:hint="default"/>
      </w:rPr>
    </w:lvl>
    <w:lvl w:ilvl="1">
      <w:start w:val="1"/>
      <w:numFmt w:val="decimal"/>
      <w:pStyle w:val="a0"/>
      <w:lvlText w:val="%1.%2"/>
      <w:lvlJc w:val="left"/>
      <w:pPr>
        <w:ind w:left="1985"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2"/>
      <w:lvlText w:val="(%4)"/>
      <w:lvlJc w:val="left"/>
      <w:pPr>
        <w:ind w:left="1986" w:hanging="851"/>
      </w:pPr>
      <w:rPr>
        <w:rFonts w:hint="default"/>
        <w:b w:val="0"/>
      </w:rPr>
    </w:lvl>
    <w:lvl w:ilvl="4">
      <w:start w:val="1"/>
      <w:numFmt w:val="russianLower"/>
      <w:pStyle w:val="a1"/>
      <w:lvlText w:val="(%5)"/>
      <w:lvlJc w:val="left"/>
      <w:pPr>
        <w:ind w:left="2835" w:hanging="850"/>
      </w:pPr>
      <w:rPr>
        <w:rFonts w:hint="default"/>
      </w:rPr>
    </w:lvl>
    <w:lvl w:ilvl="5">
      <w:start w:val="1"/>
      <w:numFmt w:val="none"/>
      <w:pStyle w:val="3"/>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0" w15:restartNumberingAfterBreak="0">
    <w:nsid w:val="790620FC"/>
    <w:multiLevelType w:val="hybridMultilevel"/>
    <w:tmpl w:val="9DC63FDC"/>
    <w:lvl w:ilvl="0" w:tplc="5E44B4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B19372F"/>
    <w:multiLevelType w:val="hybridMultilevel"/>
    <w:tmpl w:val="598CC6AC"/>
    <w:lvl w:ilvl="0" w:tplc="712AE266">
      <w:start w:val="1"/>
      <w:numFmt w:val="decimal"/>
      <w:lvlText w:val="%1."/>
      <w:lvlJc w:val="left"/>
      <w:pPr>
        <w:ind w:left="1429" w:hanging="360"/>
      </w:pPr>
      <w:rPr>
        <w:rFonts w:hint="default"/>
      </w:rPr>
    </w:lvl>
    <w:lvl w:ilvl="1" w:tplc="87F64F0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D5C0B33"/>
    <w:multiLevelType w:val="hybridMultilevel"/>
    <w:tmpl w:val="3224F7DA"/>
    <w:lvl w:ilvl="0" w:tplc="EE085214">
      <w:start w:val="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15:restartNumberingAfterBreak="0">
    <w:nsid w:val="7FB5185C"/>
    <w:multiLevelType w:val="hybridMultilevel"/>
    <w:tmpl w:val="671E8224"/>
    <w:lvl w:ilvl="0" w:tplc="7D583C26">
      <w:start w:val="1"/>
      <w:numFmt w:val="bullet"/>
      <w:lvlText w:val=""/>
      <w:lvlJc w:val="left"/>
      <w:pPr>
        <w:ind w:left="1069" w:hanging="360"/>
      </w:pPr>
      <w:rPr>
        <w:rFonts w:ascii="Symbol" w:hAnsi="Symbol" w:hint="default"/>
        <w:b/>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7FEA7EAD"/>
    <w:multiLevelType w:val="hybridMultilevel"/>
    <w:tmpl w:val="94B2F53C"/>
    <w:lvl w:ilvl="0" w:tplc="712AE266">
      <w:start w:val="1"/>
      <w:numFmt w:val="decimal"/>
      <w:lvlText w:val="%1."/>
      <w:lvlJc w:val="left"/>
      <w:pPr>
        <w:ind w:left="1429" w:hanging="360"/>
      </w:pPr>
      <w:rPr>
        <w:rFonts w:hint="default"/>
      </w:rPr>
    </w:lvl>
    <w:lvl w:ilvl="1" w:tplc="CEC63924">
      <w:start w:val="3"/>
      <w:numFmt w:val="decimal"/>
      <w:lvlText w:val="3.%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2"/>
  </w:num>
  <w:num w:numId="3">
    <w:abstractNumId w:val="14"/>
  </w:num>
  <w:num w:numId="4">
    <w:abstractNumId w:val="3"/>
  </w:num>
  <w:num w:numId="5">
    <w:abstractNumId w:val="18"/>
  </w:num>
  <w:num w:numId="6">
    <w:abstractNumId w:val="19"/>
  </w:num>
  <w:num w:numId="7">
    <w:abstractNumId w:val="15"/>
  </w:num>
  <w:num w:numId="8">
    <w:abstractNumId w:val="8"/>
  </w:num>
  <w:num w:numId="9">
    <w:abstractNumId w:val="7"/>
  </w:num>
  <w:num w:numId="10">
    <w:abstractNumId w:val="17"/>
  </w:num>
  <w:num w:numId="11">
    <w:abstractNumId w:val="21"/>
  </w:num>
  <w:num w:numId="12">
    <w:abstractNumId w:val="12"/>
  </w:num>
  <w:num w:numId="13">
    <w:abstractNumId w:val="23"/>
  </w:num>
  <w:num w:numId="14">
    <w:abstractNumId w:val="24"/>
  </w:num>
  <w:num w:numId="15">
    <w:abstractNumId w:val="6"/>
  </w:num>
  <w:num w:numId="16">
    <w:abstractNumId w:val="11"/>
  </w:num>
  <w:num w:numId="17">
    <w:abstractNumId w:val="16"/>
  </w:num>
  <w:num w:numId="18">
    <w:abstractNumId w:val="13"/>
  </w:num>
  <w:num w:numId="19">
    <w:abstractNumId w:val="5"/>
  </w:num>
  <w:num w:numId="20">
    <w:abstractNumId w:val="0"/>
  </w:num>
  <w:num w:numId="21">
    <w:abstractNumId w:val="22"/>
  </w:num>
  <w:num w:numId="22">
    <w:abstractNumId w:val="1"/>
  </w:num>
  <w:num w:numId="23">
    <w:abstractNumId w:val="20"/>
  </w:num>
  <w:num w:numId="24">
    <w:abstractNumId w:val="9"/>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147C7"/>
    <w:rsid w:val="0002079C"/>
    <w:rsid w:val="00023085"/>
    <w:rsid w:val="00077AC0"/>
    <w:rsid w:val="00091EE0"/>
    <w:rsid w:val="000961DA"/>
    <w:rsid w:val="000A6001"/>
    <w:rsid w:val="000C364E"/>
    <w:rsid w:val="000C532A"/>
    <w:rsid w:val="0013770B"/>
    <w:rsid w:val="00141118"/>
    <w:rsid w:val="00175F89"/>
    <w:rsid w:val="00176CA2"/>
    <w:rsid w:val="0018139F"/>
    <w:rsid w:val="0018233B"/>
    <w:rsid w:val="001942E9"/>
    <w:rsid w:val="001A60AA"/>
    <w:rsid w:val="001B0CEF"/>
    <w:rsid w:val="001B378C"/>
    <w:rsid w:val="001C2C0F"/>
    <w:rsid w:val="001D065F"/>
    <w:rsid w:val="001D0BA8"/>
    <w:rsid w:val="001E4704"/>
    <w:rsid w:val="001E7672"/>
    <w:rsid w:val="002356C1"/>
    <w:rsid w:val="0026027F"/>
    <w:rsid w:val="00294203"/>
    <w:rsid w:val="00296A6D"/>
    <w:rsid w:val="002A2CC4"/>
    <w:rsid w:val="002E0034"/>
    <w:rsid w:val="003268D5"/>
    <w:rsid w:val="00341275"/>
    <w:rsid w:val="003B21CD"/>
    <w:rsid w:val="003C5332"/>
    <w:rsid w:val="00433BD0"/>
    <w:rsid w:val="0048039F"/>
    <w:rsid w:val="004852E8"/>
    <w:rsid w:val="004C6F04"/>
    <w:rsid w:val="004D4A11"/>
    <w:rsid w:val="004F42EE"/>
    <w:rsid w:val="004F465C"/>
    <w:rsid w:val="005014B5"/>
    <w:rsid w:val="00504AB5"/>
    <w:rsid w:val="00512D98"/>
    <w:rsid w:val="00534B4D"/>
    <w:rsid w:val="0053683A"/>
    <w:rsid w:val="00537062"/>
    <w:rsid w:val="00561638"/>
    <w:rsid w:val="005616C4"/>
    <w:rsid w:val="00575FB8"/>
    <w:rsid w:val="005909B0"/>
    <w:rsid w:val="005914DD"/>
    <w:rsid w:val="005A1263"/>
    <w:rsid w:val="005A5C2D"/>
    <w:rsid w:val="005B738D"/>
    <w:rsid w:val="005C5D46"/>
    <w:rsid w:val="005C7F5C"/>
    <w:rsid w:val="00600271"/>
    <w:rsid w:val="0060724E"/>
    <w:rsid w:val="006341B6"/>
    <w:rsid w:val="00634569"/>
    <w:rsid w:val="00643A2F"/>
    <w:rsid w:val="00692F12"/>
    <w:rsid w:val="006A20F7"/>
    <w:rsid w:val="006B1208"/>
    <w:rsid w:val="006F2BCD"/>
    <w:rsid w:val="006F612B"/>
    <w:rsid w:val="0075732C"/>
    <w:rsid w:val="0077502B"/>
    <w:rsid w:val="007B246C"/>
    <w:rsid w:val="007E361B"/>
    <w:rsid w:val="007F07BB"/>
    <w:rsid w:val="008460D1"/>
    <w:rsid w:val="00882868"/>
    <w:rsid w:val="008A22E4"/>
    <w:rsid w:val="008A2913"/>
    <w:rsid w:val="008A41D7"/>
    <w:rsid w:val="008C3299"/>
    <w:rsid w:val="009123BF"/>
    <w:rsid w:val="00915E66"/>
    <w:rsid w:val="009321E5"/>
    <w:rsid w:val="0093694E"/>
    <w:rsid w:val="00942D99"/>
    <w:rsid w:val="00954771"/>
    <w:rsid w:val="009C78CC"/>
    <w:rsid w:val="009E62F5"/>
    <w:rsid w:val="009F0637"/>
    <w:rsid w:val="00A04460"/>
    <w:rsid w:val="00A100A5"/>
    <w:rsid w:val="00A24EB2"/>
    <w:rsid w:val="00A44710"/>
    <w:rsid w:val="00A55B01"/>
    <w:rsid w:val="00A64F89"/>
    <w:rsid w:val="00A75D4D"/>
    <w:rsid w:val="00AC6AA5"/>
    <w:rsid w:val="00AF6A98"/>
    <w:rsid w:val="00B22B1A"/>
    <w:rsid w:val="00B61DED"/>
    <w:rsid w:val="00B80228"/>
    <w:rsid w:val="00B978CA"/>
    <w:rsid w:val="00BA43C5"/>
    <w:rsid w:val="00BC524D"/>
    <w:rsid w:val="00BE1D87"/>
    <w:rsid w:val="00C2128E"/>
    <w:rsid w:val="00C26087"/>
    <w:rsid w:val="00C61F6F"/>
    <w:rsid w:val="00C74A0E"/>
    <w:rsid w:val="00C75687"/>
    <w:rsid w:val="00CD1EBA"/>
    <w:rsid w:val="00CD3963"/>
    <w:rsid w:val="00D22BAD"/>
    <w:rsid w:val="00D47847"/>
    <w:rsid w:val="00D57CBB"/>
    <w:rsid w:val="00D6742B"/>
    <w:rsid w:val="00D6761E"/>
    <w:rsid w:val="00D70FF5"/>
    <w:rsid w:val="00D86402"/>
    <w:rsid w:val="00DC14BF"/>
    <w:rsid w:val="00DC1BBE"/>
    <w:rsid w:val="00DE478E"/>
    <w:rsid w:val="00E30946"/>
    <w:rsid w:val="00E52B2A"/>
    <w:rsid w:val="00E93923"/>
    <w:rsid w:val="00EA4633"/>
    <w:rsid w:val="00F15102"/>
    <w:rsid w:val="00F379AF"/>
    <w:rsid w:val="00F42366"/>
    <w:rsid w:val="00F56E34"/>
    <w:rsid w:val="00F62980"/>
    <w:rsid w:val="00F81B46"/>
    <w:rsid w:val="00FA1C2F"/>
    <w:rsid w:val="00FC4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A496A"/>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6027F"/>
    <w:pPr>
      <w:spacing w:after="200" w:line="276" w:lineRule="auto"/>
    </w:pPr>
  </w:style>
  <w:style w:type="paragraph" w:styleId="1">
    <w:name w:val="heading 1"/>
    <w:aliases w:val="Document Header1,H1"/>
    <w:basedOn w:val="a2"/>
    <w:next w:val="a2"/>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0">
    <w:name w:val="heading 2"/>
    <w:basedOn w:val="a2"/>
    <w:next w:val="a2"/>
    <w:link w:val="21"/>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0">
    <w:name w:val="heading 3"/>
    <w:basedOn w:val="a2"/>
    <w:next w:val="a2"/>
    <w:link w:val="31"/>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0">
    <w:name w:val="heading 4"/>
    <w:basedOn w:val="a2"/>
    <w:next w:val="a2"/>
    <w:link w:val="41"/>
    <w:uiPriority w:val="9"/>
    <w:semiHidden/>
    <w:unhideWhenUsed/>
    <w:qFormat/>
    <w:rsid w:val="00A55B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SL_Абзац списка,Use Case List Paragraph,UL,Абзац маркированнный,Bullet List,FooterText,numbered,Table-Normal,RSHB_Table-Normal,Предусловия,1. Абзац списка,Нумерованный список_ФТ,Paragraphe de liste1,lp1,ПАРАГРАФ,Нумерованый список,СпБезКС"/>
    <w:basedOn w:val="a2"/>
    <w:link w:val="a7"/>
    <w:uiPriority w:val="34"/>
    <w:qFormat/>
    <w:rsid w:val="0026027F"/>
    <w:pPr>
      <w:ind w:left="720"/>
      <w:contextualSpacing/>
    </w:pPr>
  </w:style>
  <w:style w:type="paragraph" w:styleId="a8">
    <w:name w:val="header"/>
    <w:basedOn w:val="a2"/>
    <w:link w:val="a9"/>
    <w:uiPriority w:val="99"/>
    <w:unhideWhenUsed/>
    <w:rsid w:val="0026027F"/>
    <w:pPr>
      <w:tabs>
        <w:tab w:val="center" w:pos="4677"/>
        <w:tab w:val="right" w:pos="9355"/>
      </w:tabs>
      <w:spacing w:after="0" w:line="240" w:lineRule="auto"/>
    </w:pPr>
  </w:style>
  <w:style w:type="character" w:customStyle="1" w:styleId="a9">
    <w:name w:val="Верхний колонтитул Знак"/>
    <w:basedOn w:val="a3"/>
    <w:link w:val="a8"/>
    <w:uiPriority w:val="99"/>
    <w:rsid w:val="0026027F"/>
  </w:style>
  <w:style w:type="paragraph" w:styleId="aa">
    <w:name w:val="footer"/>
    <w:basedOn w:val="a2"/>
    <w:link w:val="ab"/>
    <w:uiPriority w:val="99"/>
    <w:unhideWhenUsed/>
    <w:rsid w:val="0026027F"/>
    <w:pPr>
      <w:tabs>
        <w:tab w:val="center" w:pos="4677"/>
        <w:tab w:val="right" w:pos="9355"/>
      </w:tabs>
      <w:spacing w:after="0" w:line="240" w:lineRule="auto"/>
    </w:pPr>
  </w:style>
  <w:style w:type="character" w:customStyle="1" w:styleId="ab">
    <w:name w:val="Нижний колонтитул Знак"/>
    <w:basedOn w:val="a3"/>
    <w:link w:val="aa"/>
    <w:uiPriority w:val="99"/>
    <w:rsid w:val="0026027F"/>
  </w:style>
  <w:style w:type="numbering" w:customStyle="1" w:styleId="11">
    <w:name w:val="Нет списка1"/>
    <w:next w:val="a5"/>
    <w:uiPriority w:val="99"/>
    <w:semiHidden/>
    <w:unhideWhenUsed/>
    <w:rsid w:val="0026027F"/>
  </w:style>
  <w:style w:type="paragraph" w:styleId="ac">
    <w:name w:val="Document Map"/>
    <w:basedOn w:val="a2"/>
    <w:link w:val="ad"/>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d">
    <w:name w:val="Схема документа Знак"/>
    <w:basedOn w:val="a3"/>
    <w:link w:val="ac"/>
    <w:uiPriority w:val="99"/>
    <w:rsid w:val="0026027F"/>
    <w:rPr>
      <w:rFonts w:ascii="Times New Roman" w:eastAsia="Times New Roman" w:hAnsi="Times New Roman" w:cs="Times New Roman"/>
      <w:sz w:val="2"/>
      <w:szCs w:val="20"/>
      <w:shd w:val="clear" w:color="auto" w:fill="000080"/>
      <w:lang w:val="x-none" w:eastAsia="x-none"/>
    </w:rPr>
  </w:style>
  <w:style w:type="paragraph" w:styleId="ae">
    <w:name w:val="Balloon Text"/>
    <w:basedOn w:val="a2"/>
    <w:link w:val="af"/>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f">
    <w:name w:val="Текст выноски Знак"/>
    <w:basedOn w:val="a3"/>
    <w:link w:val="ae"/>
    <w:uiPriority w:val="99"/>
    <w:semiHidden/>
    <w:rsid w:val="0026027F"/>
    <w:rPr>
      <w:rFonts w:ascii="Calibri" w:eastAsia="Times New Roman" w:hAnsi="Calibri" w:cs="Times New Roman"/>
      <w:sz w:val="16"/>
      <w:szCs w:val="16"/>
      <w:lang w:eastAsia="ru-RU"/>
    </w:rPr>
  </w:style>
  <w:style w:type="character" w:styleId="af0">
    <w:name w:val="Hyperlink"/>
    <w:uiPriority w:val="99"/>
    <w:unhideWhenUsed/>
    <w:rsid w:val="0026027F"/>
    <w:rPr>
      <w:color w:val="0000FF"/>
      <w:u w:val="single"/>
    </w:rPr>
  </w:style>
  <w:style w:type="paragraph" w:customStyle="1" w:styleId="af1">
    <w:basedOn w:val="a2"/>
    <w:next w:val="af2"/>
    <w:link w:val="af3"/>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3">
    <w:name w:val="Название Знак"/>
    <w:link w:val="af1"/>
    <w:uiPriority w:val="10"/>
    <w:rsid w:val="0026027F"/>
    <w:rPr>
      <w:rFonts w:ascii="Times New Roman" w:hAnsi="Times New Roman"/>
      <w:sz w:val="28"/>
      <w:szCs w:val="24"/>
      <w:lang w:val="ru-RU" w:eastAsia="ru-RU"/>
    </w:rPr>
  </w:style>
  <w:style w:type="paragraph" w:styleId="af4">
    <w:name w:val="Body Text"/>
    <w:basedOn w:val="a2"/>
    <w:link w:val="af5"/>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5">
    <w:name w:val="Основной текст Знак"/>
    <w:basedOn w:val="a3"/>
    <w:link w:val="af4"/>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6">
    <w:name w:val="annotation reference"/>
    <w:uiPriority w:val="99"/>
    <w:unhideWhenUsed/>
    <w:rsid w:val="0026027F"/>
    <w:rPr>
      <w:sz w:val="16"/>
      <w:szCs w:val="16"/>
    </w:rPr>
  </w:style>
  <w:style w:type="paragraph" w:styleId="af7">
    <w:name w:val="annotation text"/>
    <w:basedOn w:val="a2"/>
    <w:link w:val="af8"/>
    <w:uiPriority w:val="99"/>
    <w:unhideWhenUsed/>
    <w:rsid w:val="0026027F"/>
    <w:rPr>
      <w:rFonts w:ascii="Calibri" w:eastAsia="Times New Roman" w:hAnsi="Calibri" w:cs="Times New Roman"/>
      <w:sz w:val="20"/>
      <w:szCs w:val="20"/>
      <w:lang w:eastAsia="ru-RU"/>
    </w:rPr>
  </w:style>
  <w:style w:type="character" w:customStyle="1" w:styleId="af8">
    <w:name w:val="Текст примечания Знак"/>
    <w:basedOn w:val="a3"/>
    <w:link w:val="af7"/>
    <w:uiPriority w:val="99"/>
    <w:rsid w:val="0026027F"/>
    <w:rPr>
      <w:rFonts w:ascii="Calibri" w:eastAsia="Times New Roman" w:hAnsi="Calibri" w:cs="Times New Roman"/>
      <w:sz w:val="20"/>
      <w:szCs w:val="20"/>
      <w:lang w:eastAsia="ru-RU"/>
    </w:rPr>
  </w:style>
  <w:style w:type="paragraph" w:styleId="af9">
    <w:name w:val="annotation subject"/>
    <w:basedOn w:val="af7"/>
    <w:next w:val="af7"/>
    <w:link w:val="afa"/>
    <w:uiPriority w:val="99"/>
    <w:unhideWhenUsed/>
    <w:rsid w:val="0026027F"/>
    <w:rPr>
      <w:b/>
      <w:bCs/>
    </w:rPr>
  </w:style>
  <w:style w:type="character" w:customStyle="1" w:styleId="afa">
    <w:name w:val="Тема примечания Знак"/>
    <w:basedOn w:val="af8"/>
    <w:link w:val="af9"/>
    <w:uiPriority w:val="99"/>
    <w:rsid w:val="0026027F"/>
    <w:rPr>
      <w:rFonts w:ascii="Calibri" w:eastAsia="Times New Roman" w:hAnsi="Calibri" w:cs="Times New Roman"/>
      <w:b/>
      <w:bCs/>
      <w:sz w:val="20"/>
      <w:szCs w:val="20"/>
      <w:lang w:eastAsia="ru-RU"/>
    </w:rPr>
  </w:style>
  <w:style w:type="character" w:customStyle="1" w:styleId="afb">
    <w:name w:val="Заголовок Знак"/>
    <w:rsid w:val="0026027F"/>
    <w:rPr>
      <w:rFonts w:ascii="Times New Roman" w:eastAsia="Times New Roman" w:hAnsi="Times New Roman" w:cs="Times New Roman"/>
      <w:sz w:val="28"/>
      <w:szCs w:val="24"/>
      <w:lang w:eastAsia="ru-RU"/>
    </w:rPr>
  </w:style>
  <w:style w:type="paragraph" w:styleId="afc">
    <w:name w:val="Body Text Indent"/>
    <w:basedOn w:val="a2"/>
    <w:link w:val="afd"/>
    <w:unhideWhenUsed/>
    <w:rsid w:val="0026027F"/>
    <w:pPr>
      <w:spacing w:after="120"/>
      <w:ind w:left="283"/>
    </w:pPr>
    <w:rPr>
      <w:rFonts w:ascii="Calibri" w:eastAsia="Times New Roman" w:hAnsi="Calibri" w:cs="Times New Roman"/>
      <w:lang w:eastAsia="ru-RU"/>
    </w:rPr>
  </w:style>
  <w:style w:type="character" w:customStyle="1" w:styleId="afd">
    <w:name w:val="Основной текст с отступом Знак"/>
    <w:basedOn w:val="a3"/>
    <w:link w:val="afc"/>
    <w:rsid w:val="0026027F"/>
    <w:rPr>
      <w:rFonts w:ascii="Calibri" w:eastAsia="Times New Roman" w:hAnsi="Calibri" w:cs="Times New Roman"/>
      <w:lang w:eastAsia="ru-RU"/>
    </w:rPr>
  </w:style>
  <w:style w:type="paragraph" w:styleId="af2">
    <w:name w:val="Title"/>
    <w:aliases w:val="Название"/>
    <w:basedOn w:val="a2"/>
    <w:next w:val="a2"/>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aliases w:val="Название Знак1"/>
    <w:basedOn w:val="a3"/>
    <w:link w:val="af2"/>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uiPriority w:val="99"/>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2">
    <w:name w:val="Нет списка2"/>
    <w:next w:val="a5"/>
    <w:uiPriority w:val="99"/>
    <w:semiHidden/>
    <w:unhideWhenUsed/>
    <w:rsid w:val="00433BD0"/>
  </w:style>
  <w:style w:type="paragraph" w:customStyle="1" w:styleId="afe">
    <w:basedOn w:val="a2"/>
    <w:next w:val="af2"/>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2">
    <w:name w:val="Нет списка3"/>
    <w:next w:val="a5"/>
    <w:uiPriority w:val="99"/>
    <w:semiHidden/>
    <w:unhideWhenUsed/>
    <w:rsid w:val="006A20F7"/>
  </w:style>
  <w:style w:type="paragraph" w:customStyle="1" w:styleId="aff">
    <w:basedOn w:val="a2"/>
    <w:next w:val="af2"/>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aliases w:val="Document Header1 Знак,H1 Знак"/>
    <w:basedOn w:val="a3"/>
    <w:link w:val="1"/>
    <w:rsid w:val="0013770B"/>
    <w:rPr>
      <w:rFonts w:ascii="Times New Roman" w:eastAsia="Times New Roman" w:hAnsi="Times New Roman" w:cs="Times New Roman"/>
      <w:sz w:val="28"/>
      <w:szCs w:val="20"/>
      <w:lang w:eastAsia="ru-RU"/>
    </w:rPr>
  </w:style>
  <w:style w:type="character" w:customStyle="1" w:styleId="21">
    <w:name w:val="Заголовок 2 Знак"/>
    <w:basedOn w:val="a3"/>
    <w:link w:val="20"/>
    <w:uiPriority w:val="9"/>
    <w:rsid w:val="0013770B"/>
    <w:rPr>
      <w:rFonts w:ascii="Times New Roman" w:eastAsia="Times New Roman" w:hAnsi="Times New Roman" w:cs="Times New Roman"/>
      <w:sz w:val="28"/>
      <w:szCs w:val="24"/>
      <w:lang w:eastAsia="ru-RU"/>
    </w:rPr>
  </w:style>
  <w:style w:type="character" w:customStyle="1" w:styleId="31">
    <w:name w:val="Заголовок 3 Знак"/>
    <w:basedOn w:val="a3"/>
    <w:link w:val="30"/>
    <w:rsid w:val="0013770B"/>
    <w:rPr>
      <w:rFonts w:ascii="Cambria" w:eastAsia="Times New Roman" w:hAnsi="Cambria" w:cs="Times New Roman"/>
      <w:b/>
      <w:bCs/>
      <w:sz w:val="26"/>
      <w:szCs w:val="26"/>
      <w:lang w:eastAsia="ru-RU"/>
    </w:rPr>
  </w:style>
  <w:style w:type="numbering" w:customStyle="1" w:styleId="42">
    <w:name w:val="Нет списка4"/>
    <w:next w:val="a5"/>
    <w:uiPriority w:val="99"/>
    <w:semiHidden/>
    <w:unhideWhenUsed/>
    <w:rsid w:val="0013770B"/>
  </w:style>
  <w:style w:type="table" w:styleId="aff0">
    <w:name w:val="Table Grid"/>
    <w:basedOn w:val="a4"/>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2"/>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3">
    <w:name w:val="Body Text Indent 2"/>
    <w:basedOn w:val="a2"/>
    <w:link w:val="24"/>
    <w:uiPriority w:val="99"/>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3"/>
    <w:link w:val="23"/>
    <w:uiPriority w:val="99"/>
    <w:rsid w:val="0013770B"/>
    <w:rPr>
      <w:rFonts w:ascii="Times New Roman" w:eastAsia="Times New Roman" w:hAnsi="Times New Roman" w:cs="Times New Roman"/>
      <w:sz w:val="24"/>
      <w:szCs w:val="24"/>
      <w:lang w:eastAsia="ru-RU"/>
    </w:rPr>
  </w:style>
  <w:style w:type="paragraph" w:styleId="aff1">
    <w:name w:val="Plain Text"/>
    <w:basedOn w:val="a2"/>
    <w:link w:val="aff2"/>
    <w:rsid w:val="0013770B"/>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3"/>
    <w:link w:val="aff1"/>
    <w:rsid w:val="0013770B"/>
    <w:rPr>
      <w:rFonts w:ascii="Courier New" w:eastAsia="Times New Roman" w:hAnsi="Courier New" w:cs="Times New Roman"/>
      <w:sz w:val="20"/>
      <w:szCs w:val="20"/>
      <w:lang w:eastAsia="ru-RU"/>
    </w:rPr>
  </w:style>
  <w:style w:type="character" w:customStyle="1" w:styleId="33">
    <w:name w:val="Основной текст с отступом 3 Знак"/>
    <w:link w:val="34"/>
    <w:locked/>
    <w:rsid w:val="0013770B"/>
    <w:rPr>
      <w:sz w:val="16"/>
      <w:szCs w:val="16"/>
    </w:rPr>
  </w:style>
  <w:style w:type="paragraph" w:customStyle="1" w:styleId="310">
    <w:name w:val="Основной текст с отступом 31"/>
    <w:basedOn w:val="a2"/>
    <w:next w:val="34"/>
    <w:rsid w:val="0013770B"/>
    <w:pPr>
      <w:spacing w:after="120" w:line="240" w:lineRule="auto"/>
      <w:ind w:left="283"/>
    </w:pPr>
    <w:rPr>
      <w:sz w:val="16"/>
      <w:szCs w:val="16"/>
      <w:lang w:eastAsia="ru-RU"/>
    </w:rPr>
  </w:style>
  <w:style w:type="character" w:customStyle="1" w:styleId="311">
    <w:name w:val="Основной текст с отступом 3 Знак1"/>
    <w:basedOn w:val="a3"/>
    <w:uiPriority w:val="99"/>
    <w:semiHidden/>
    <w:rsid w:val="0013770B"/>
    <w:rPr>
      <w:rFonts w:ascii="Calibri" w:eastAsia="Times New Roman" w:hAnsi="Calibri" w:cs="Times New Roman"/>
      <w:sz w:val="16"/>
      <w:szCs w:val="16"/>
      <w:lang w:eastAsia="ru-RU"/>
    </w:rPr>
  </w:style>
  <w:style w:type="character" w:customStyle="1" w:styleId="aff3">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4">
    <w:name w:val="page number"/>
    <w:basedOn w:val="a3"/>
    <w:uiPriority w:val="99"/>
    <w:rsid w:val="0013770B"/>
  </w:style>
  <w:style w:type="paragraph" w:customStyle="1" w:styleId="consplustitle0">
    <w:name w:val="consplustitle"/>
    <w:basedOn w:val="a2"/>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5">
    <w:name w:val="FollowedHyperlink"/>
    <w:uiPriority w:val="99"/>
    <w:unhideWhenUsed/>
    <w:rsid w:val="0013770B"/>
    <w:rPr>
      <w:color w:val="800080"/>
      <w:u w:val="single"/>
    </w:rPr>
  </w:style>
  <w:style w:type="paragraph" w:customStyle="1" w:styleId="14">
    <w:name w:val="Абзац списка1"/>
    <w:basedOn w:val="a2"/>
    <w:uiPriority w:val="34"/>
    <w:qFormat/>
    <w:rsid w:val="0013770B"/>
    <w:pPr>
      <w:ind w:left="720"/>
    </w:pPr>
    <w:rPr>
      <w:rFonts w:ascii="Calibri" w:eastAsia="Times New Roman" w:hAnsi="Calibri" w:cs="Times New Roman"/>
      <w:lang w:eastAsia="ru-RU"/>
    </w:rPr>
  </w:style>
  <w:style w:type="paragraph" w:styleId="25">
    <w:name w:val="Body Text 2"/>
    <w:basedOn w:val="a2"/>
    <w:link w:val="26"/>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6">
    <w:name w:val="Основной текст 2 Знак"/>
    <w:basedOn w:val="a3"/>
    <w:link w:val="25"/>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6">
    <w:name w:val="footnote text"/>
    <w:aliases w:val=" Знак"/>
    <w:basedOn w:val="a2"/>
    <w:link w:val="aff7"/>
    <w:rsid w:val="0013770B"/>
    <w:pPr>
      <w:spacing w:after="0" w:line="240" w:lineRule="auto"/>
    </w:pPr>
    <w:rPr>
      <w:rFonts w:ascii="Times New Roman" w:eastAsia="Times New Roman" w:hAnsi="Times New Roman" w:cs="Times New Roman"/>
      <w:sz w:val="20"/>
      <w:szCs w:val="20"/>
      <w:lang w:eastAsia="ru-RU"/>
    </w:rPr>
  </w:style>
  <w:style w:type="character" w:customStyle="1" w:styleId="aff7">
    <w:name w:val="Текст сноски Знак"/>
    <w:aliases w:val=" Знак Знак1"/>
    <w:basedOn w:val="a3"/>
    <w:link w:val="aff6"/>
    <w:rsid w:val="0013770B"/>
    <w:rPr>
      <w:rFonts w:ascii="Times New Roman" w:eastAsia="Times New Roman" w:hAnsi="Times New Roman" w:cs="Times New Roman"/>
      <w:sz w:val="20"/>
      <w:szCs w:val="20"/>
      <w:lang w:eastAsia="ru-RU"/>
    </w:rPr>
  </w:style>
  <w:style w:type="paragraph" w:customStyle="1" w:styleId="27">
    <w:name w:val="Абзац списка2"/>
    <w:basedOn w:val="a2"/>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8">
    <w:name w:val="Основной текст (2)"/>
    <w:rsid w:val="0013770B"/>
    <w:rPr>
      <w:b w:val="0"/>
      <w:bCs w:val="0"/>
      <w:i w:val="0"/>
      <w:iCs w:val="0"/>
      <w:smallCaps w:val="0"/>
      <w:strike w:val="0"/>
      <w:dstrike w:val="0"/>
      <w:spacing w:val="0"/>
      <w:sz w:val="26"/>
      <w:szCs w:val="26"/>
      <w:u w:val="none"/>
      <w:effect w:val="none"/>
    </w:rPr>
  </w:style>
  <w:style w:type="paragraph" w:styleId="29">
    <w:name w:val="List 2"/>
    <w:basedOn w:val="aff8"/>
    <w:rsid w:val="0013770B"/>
    <w:pPr>
      <w:widowControl w:val="0"/>
      <w:spacing w:after="220" w:line="216" w:lineRule="auto"/>
      <w:ind w:left="1800" w:right="-360" w:hanging="360"/>
    </w:pPr>
    <w:rPr>
      <w:sz w:val="20"/>
      <w:szCs w:val="20"/>
    </w:rPr>
  </w:style>
  <w:style w:type="paragraph" w:styleId="aff8">
    <w:name w:val="List"/>
    <w:basedOn w:val="a2"/>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a">
    <w:name w:val="List Continue 2"/>
    <w:basedOn w:val="aff9"/>
    <w:rsid w:val="0013770B"/>
    <w:pPr>
      <w:widowControl w:val="0"/>
      <w:spacing w:after="220" w:line="216" w:lineRule="auto"/>
      <w:ind w:left="1920" w:right="720"/>
    </w:pPr>
    <w:rPr>
      <w:sz w:val="20"/>
      <w:szCs w:val="20"/>
    </w:rPr>
  </w:style>
  <w:style w:type="paragraph" w:styleId="aff9">
    <w:name w:val="List Continue"/>
    <w:basedOn w:val="a2"/>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2"/>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2"/>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5">
    <w:name w:val="Body Text 3"/>
    <w:basedOn w:val="a2"/>
    <w:link w:val="36"/>
    <w:rsid w:val="0013770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3"/>
    <w:link w:val="35"/>
    <w:rsid w:val="0013770B"/>
    <w:rPr>
      <w:rFonts w:ascii="Times New Roman" w:eastAsia="Times New Roman" w:hAnsi="Times New Roman" w:cs="Times New Roman"/>
      <w:sz w:val="16"/>
      <w:szCs w:val="16"/>
      <w:lang w:eastAsia="ru-RU"/>
    </w:rPr>
  </w:style>
  <w:style w:type="paragraph" w:styleId="34">
    <w:name w:val="Body Text Indent 3"/>
    <w:basedOn w:val="a2"/>
    <w:link w:val="33"/>
    <w:unhideWhenUsed/>
    <w:rsid w:val="0013770B"/>
    <w:pPr>
      <w:spacing w:after="120"/>
      <w:ind w:left="283"/>
    </w:pPr>
    <w:rPr>
      <w:sz w:val="16"/>
      <w:szCs w:val="16"/>
    </w:rPr>
  </w:style>
  <w:style w:type="character" w:customStyle="1" w:styleId="320">
    <w:name w:val="Основной текст с отступом 3 Знак2"/>
    <w:basedOn w:val="a3"/>
    <w:uiPriority w:val="99"/>
    <w:semiHidden/>
    <w:rsid w:val="0013770B"/>
    <w:rPr>
      <w:sz w:val="16"/>
      <w:szCs w:val="16"/>
    </w:rPr>
  </w:style>
  <w:style w:type="numbering" w:customStyle="1" w:styleId="50">
    <w:name w:val="Нет списка5"/>
    <w:next w:val="a5"/>
    <w:uiPriority w:val="99"/>
    <w:semiHidden/>
    <w:unhideWhenUsed/>
    <w:rsid w:val="00AF6A98"/>
  </w:style>
  <w:style w:type="numbering" w:customStyle="1" w:styleId="6">
    <w:name w:val="Нет списка6"/>
    <w:next w:val="a5"/>
    <w:uiPriority w:val="99"/>
    <w:semiHidden/>
    <w:unhideWhenUsed/>
    <w:rsid w:val="00023085"/>
  </w:style>
  <w:style w:type="paragraph" w:styleId="37">
    <w:name w:val="List 3"/>
    <w:basedOn w:val="a2"/>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8">
    <w:name w:val="Абзац списка3"/>
    <w:basedOn w:val="a2"/>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5"/>
    <w:uiPriority w:val="99"/>
    <w:semiHidden/>
    <w:unhideWhenUsed/>
    <w:rsid w:val="009C78CC"/>
  </w:style>
  <w:style w:type="paragraph" w:customStyle="1" w:styleId="msonormal0">
    <w:name w:val="msonormal"/>
    <w:basedOn w:val="a2"/>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2"/>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a">
    <w:name w:val="Normal (Web)"/>
    <w:basedOn w:val="a2"/>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5"/>
    <w:uiPriority w:val="99"/>
    <w:semiHidden/>
    <w:unhideWhenUsed/>
    <w:rsid w:val="00E93923"/>
  </w:style>
  <w:style w:type="character" w:customStyle="1" w:styleId="UnresolvedMention">
    <w:name w:val="Unresolved Mention"/>
    <w:basedOn w:val="a3"/>
    <w:uiPriority w:val="99"/>
    <w:semiHidden/>
    <w:unhideWhenUsed/>
    <w:rsid w:val="00E93923"/>
    <w:rPr>
      <w:color w:val="605E5C"/>
      <w:shd w:val="clear" w:color="auto" w:fill="E1DFDD"/>
    </w:rPr>
  </w:style>
  <w:style w:type="paragraph" w:customStyle="1" w:styleId="affb">
    <w:name w:val="Знак"/>
    <w:basedOn w:val="a2"/>
    <w:rsid w:val="005A5C2D"/>
    <w:pPr>
      <w:spacing w:after="160" w:line="240" w:lineRule="exact"/>
    </w:pPr>
    <w:rPr>
      <w:rFonts w:ascii="Verdana" w:eastAsia="Times New Roman" w:hAnsi="Verdana" w:cs="Verdana"/>
      <w:sz w:val="20"/>
      <w:szCs w:val="20"/>
      <w:lang w:val="en-US"/>
    </w:rPr>
  </w:style>
  <w:style w:type="character" w:customStyle="1" w:styleId="41">
    <w:name w:val="Заголовок 4 Знак"/>
    <w:basedOn w:val="a3"/>
    <w:link w:val="40"/>
    <w:uiPriority w:val="9"/>
    <w:semiHidden/>
    <w:rsid w:val="00A55B01"/>
    <w:rPr>
      <w:rFonts w:asciiTheme="majorHAnsi" w:eastAsiaTheme="majorEastAsia" w:hAnsiTheme="majorHAnsi" w:cstheme="majorBidi"/>
      <w:i/>
      <w:iCs/>
      <w:color w:val="2E74B5" w:themeColor="accent1" w:themeShade="BF"/>
    </w:rPr>
  </w:style>
  <w:style w:type="numbering" w:customStyle="1" w:styleId="9">
    <w:name w:val="Нет списка9"/>
    <w:next w:val="a5"/>
    <w:uiPriority w:val="99"/>
    <w:semiHidden/>
    <w:unhideWhenUsed/>
    <w:rsid w:val="00942D99"/>
  </w:style>
  <w:style w:type="numbering" w:customStyle="1" w:styleId="110">
    <w:name w:val="Нет списка11"/>
    <w:next w:val="a5"/>
    <w:uiPriority w:val="99"/>
    <w:semiHidden/>
    <w:unhideWhenUsed/>
    <w:rsid w:val="00942D99"/>
  </w:style>
  <w:style w:type="table" w:customStyle="1" w:styleId="16">
    <w:name w:val="Сетка таблицы1"/>
    <w:basedOn w:val="a4"/>
    <w:next w:val="aff0"/>
    <w:uiPriority w:val="59"/>
    <w:rsid w:val="00942D9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7">
    <w:name w:val="Абзац списка Знак"/>
    <w:aliases w:val="SL_Абзац списка Знак,Use Case List Paragraph Знак,UL Знак,Абзац маркированнный Знак,Bullet List Знак,FooterText Знак,numbered Знак,Table-Normal Знак,RSHB_Table-Normal Знак,Предусловия Знак,1. Абзац списка Знак,Paragraphe de liste1 Знак"/>
    <w:link w:val="a6"/>
    <w:uiPriority w:val="34"/>
    <w:locked/>
    <w:rsid w:val="00942D99"/>
  </w:style>
  <w:style w:type="paragraph" w:customStyle="1" w:styleId="Oaeno">
    <w:name w:val="Oaeno"/>
    <w:basedOn w:val="a2"/>
    <w:rsid w:val="00942D99"/>
    <w:pPr>
      <w:spacing w:after="0" w:line="240" w:lineRule="auto"/>
    </w:pPr>
    <w:rPr>
      <w:rFonts w:ascii="Courier New" w:eastAsia="Times New Roman" w:hAnsi="Courier New" w:cs="Courier New"/>
      <w:sz w:val="20"/>
      <w:szCs w:val="20"/>
      <w:lang w:eastAsia="ru-RU"/>
    </w:rPr>
  </w:style>
  <w:style w:type="character" w:customStyle="1" w:styleId="s101">
    <w:name w:val="s_101"/>
    <w:rsid w:val="00942D99"/>
    <w:rPr>
      <w:b/>
      <w:bCs/>
      <w:strike w:val="0"/>
      <w:dstrike w:val="0"/>
      <w:color w:val="000080"/>
      <w:u w:val="none"/>
      <w:effect w:val="none"/>
    </w:rPr>
  </w:style>
  <w:style w:type="paragraph" w:customStyle="1" w:styleId="text-1">
    <w:name w:val="text-1"/>
    <w:basedOn w:val="a2"/>
    <w:rsid w:val="00942D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Подпункт"/>
    <w:basedOn w:val="a2"/>
    <w:rsid w:val="00942D99"/>
    <w:pPr>
      <w:numPr>
        <w:ilvl w:val="2"/>
      </w:numPr>
      <w:tabs>
        <w:tab w:val="left" w:pos="851"/>
        <w:tab w:val="num" w:pos="1702"/>
      </w:tabs>
      <w:spacing w:after="0" w:line="360" w:lineRule="auto"/>
      <w:ind w:left="1702" w:hanging="567"/>
      <w:jc w:val="both"/>
    </w:pPr>
    <w:rPr>
      <w:rFonts w:ascii="Times New Roman" w:eastAsia="Times New Roman" w:hAnsi="Times New Roman" w:cs="Times New Roman"/>
      <w:snapToGrid w:val="0"/>
      <w:sz w:val="28"/>
      <w:szCs w:val="20"/>
      <w:lang w:eastAsia="ru-RU"/>
    </w:rPr>
  </w:style>
  <w:style w:type="paragraph" w:customStyle="1" w:styleId="a">
    <w:name w:val="Подподпункт"/>
    <w:basedOn w:val="affc"/>
    <w:rsid w:val="00942D99"/>
    <w:pPr>
      <w:numPr>
        <w:numId w:val="5"/>
      </w:numPr>
      <w:tabs>
        <w:tab w:val="clear" w:pos="767"/>
        <w:tab w:val="left" w:pos="1134"/>
        <w:tab w:val="left" w:pos="1418"/>
        <w:tab w:val="num" w:pos="1702"/>
      </w:tabs>
      <w:ind w:left="1702" w:hanging="567"/>
    </w:pPr>
    <w:rPr>
      <w:snapToGrid/>
    </w:rPr>
  </w:style>
  <w:style w:type="paragraph" w:customStyle="1" w:styleId="affd">
    <w:name w:val="Пункт"/>
    <w:basedOn w:val="a2"/>
    <w:link w:val="17"/>
    <w:rsid w:val="00942D99"/>
    <w:pPr>
      <w:spacing w:after="0" w:line="360" w:lineRule="auto"/>
      <w:jc w:val="both"/>
    </w:pPr>
    <w:rPr>
      <w:rFonts w:ascii="Times New Roman" w:eastAsia="Times New Roman" w:hAnsi="Times New Roman" w:cs="Times New Roman"/>
      <w:snapToGrid w:val="0"/>
      <w:sz w:val="28"/>
      <w:szCs w:val="20"/>
      <w:lang w:val="x-none" w:eastAsia="x-none"/>
    </w:rPr>
  </w:style>
  <w:style w:type="character" w:customStyle="1" w:styleId="17">
    <w:name w:val="Пункт Знак1"/>
    <w:link w:val="affd"/>
    <w:locked/>
    <w:rsid w:val="00942D99"/>
    <w:rPr>
      <w:rFonts w:ascii="Times New Roman" w:eastAsia="Times New Roman" w:hAnsi="Times New Roman" w:cs="Times New Roman"/>
      <w:snapToGrid w:val="0"/>
      <w:sz w:val="28"/>
      <w:szCs w:val="20"/>
      <w:lang w:val="x-none" w:eastAsia="x-none"/>
    </w:rPr>
  </w:style>
  <w:style w:type="paragraph" w:customStyle="1" w:styleId="39">
    <w:name w:val="Стиль3"/>
    <w:basedOn w:val="23"/>
    <w:link w:val="3a"/>
    <w:rsid w:val="00942D99"/>
    <w:pPr>
      <w:widowControl w:val="0"/>
      <w:tabs>
        <w:tab w:val="num" w:pos="767"/>
      </w:tabs>
      <w:adjustRightInd w:val="0"/>
      <w:spacing w:after="0" w:line="240" w:lineRule="auto"/>
      <w:ind w:left="540"/>
      <w:jc w:val="both"/>
      <w:textAlignment w:val="baseline"/>
    </w:pPr>
    <w:rPr>
      <w:szCs w:val="20"/>
      <w:lang w:val="x-none" w:eastAsia="x-none"/>
    </w:rPr>
  </w:style>
  <w:style w:type="character" w:customStyle="1" w:styleId="3a">
    <w:name w:val="Стиль3 Знак"/>
    <w:link w:val="39"/>
    <w:rsid w:val="00942D99"/>
    <w:rPr>
      <w:rFonts w:ascii="Times New Roman" w:eastAsia="Times New Roman" w:hAnsi="Times New Roman" w:cs="Times New Roman"/>
      <w:sz w:val="24"/>
      <w:szCs w:val="20"/>
      <w:lang w:val="x-none" w:eastAsia="x-none"/>
    </w:rPr>
  </w:style>
  <w:style w:type="paragraph" w:customStyle="1" w:styleId="-3">
    <w:name w:val="пункт-3"/>
    <w:basedOn w:val="a2"/>
    <w:rsid w:val="00942D99"/>
    <w:pPr>
      <w:tabs>
        <w:tab w:val="left" w:pos="1701"/>
      </w:tabs>
      <w:suppressAutoHyphens/>
      <w:spacing w:after="0" w:line="288" w:lineRule="auto"/>
      <w:ind w:firstLine="567"/>
      <w:jc w:val="both"/>
    </w:pPr>
    <w:rPr>
      <w:rFonts w:ascii="Times New Roman" w:eastAsia="Times New Roman" w:hAnsi="Times New Roman" w:cs="Times New Roman"/>
      <w:sz w:val="28"/>
      <w:szCs w:val="28"/>
      <w:lang w:eastAsia="ar-SA"/>
    </w:rPr>
  </w:style>
  <w:style w:type="character" w:customStyle="1" w:styleId="affe">
    <w:name w:val="Цветовое выделение"/>
    <w:uiPriority w:val="99"/>
    <w:rsid w:val="00942D99"/>
    <w:rPr>
      <w:b/>
      <w:bCs/>
      <w:color w:val="000080"/>
    </w:rPr>
  </w:style>
  <w:style w:type="paragraph" w:customStyle="1" w:styleId="a0">
    <w:name w:val="Прижатый влево"/>
    <w:basedOn w:val="a2"/>
    <w:next w:val="a2"/>
    <w:uiPriority w:val="99"/>
    <w:rsid w:val="00942D99"/>
    <w:pPr>
      <w:numPr>
        <w:ilvl w:val="1"/>
        <w:numId w:val="6"/>
      </w:numPr>
      <w:autoSpaceDE w:val="0"/>
      <w:autoSpaceDN w:val="0"/>
      <w:adjustRightInd w:val="0"/>
      <w:spacing w:after="0" w:line="240" w:lineRule="auto"/>
      <w:ind w:left="0" w:firstLine="0"/>
    </w:pPr>
    <w:rPr>
      <w:rFonts w:ascii="Arial" w:eastAsia="Times New Roman" w:hAnsi="Arial" w:cs="Arial"/>
      <w:sz w:val="24"/>
      <w:szCs w:val="24"/>
      <w:lang w:eastAsia="ru-RU"/>
    </w:rPr>
  </w:style>
  <w:style w:type="character" w:customStyle="1" w:styleId="blk1">
    <w:name w:val="blk1"/>
    <w:rsid w:val="00942D99"/>
    <w:rPr>
      <w:vanish w:val="0"/>
      <w:webHidden w:val="0"/>
      <w:specVanish w:val="0"/>
    </w:rPr>
  </w:style>
  <w:style w:type="paragraph" w:customStyle="1" w:styleId="3">
    <w:name w:val="[Ростех] Наименование Подраздела (Уровень 3)"/>
    <w:link w:val="3b"/>
    <w:uiPriority w:val="99"/>
    <w:qFormat/>
    <w:rsid w:val="00942D99"/>
    <w:pPr>
      <w:keepNext/>
      <w:keepLines/>
      <w:numPr>
        <w:ilvl w:val="5"/>
        <w:numId w:val="6"/>
      </w:numPr>
      <w:suppressAutoHyphens/>
      <w:spacing w:before="240" w:after="0" w:line="240" w:lineRule="auto"/>
      <w:ind w:left="1985"/>
      <w:outlineLvl w:val="2"/>
    </w:pPr>
    <w:rPr>
      <w:rFonts w:ascii="Proxima Nova ExCn Rg" w:eastAsia="Times New Roman" w:hAnsi="Proxima Nova ExCn Rg" w:cs="Times New Roman"/>
      <w:b/>
      <w:sz w:val="28"/>
      <w:szCs w:val="28"/>
      <w:lang w:eastAsia="ru-RU"/>
    </w:rPr>
  </w:style>
  <w:style w:type="character" w:customStyle="1" w:styleId="3b">
    <w:name w:val="[Ростех] Наименование Подраздела (Уровень 3) Знак"/>
    <w:link w:val="3"/>
    <w:uiPriority w:val="99"/>
    <w:rsid w:val="00942D99"/>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942D99"/>
    <w:pPr>
      <w:keepNext/>
      <w:keepLines/>
      <w:numPr>
        <w:ilvl w:val="3"/>
        <w:numId w:val="6"/>
      </w:numPr>
      <w:suppressAutoHyphens/>
      <w:spacing w:before="240" w:after="0" w:line="240" w:lineRule="auto"/>
      <w:ind w:left="1134" w:hanging="1134"/>
      <w:jc w:val="center"/>
      <w:outlineLvl w:val="1"/>
    </w:pPr>
    <w:rPr>
      <w:rFonts w:ascii="Proxima Nova ExCn Rg" w:eastAsia="Times New Roman" w:hAnsi="Proxima Nova ExCn Rg" w:cs="Times New Roman"/>
      <w:b/>
      <w:sz w:val="28"/>
      <w:szCs w:val="28"/>
      <w:lang w:eastAsia="ru-RU"/>
    </w:rPr>
  </w:style>
  <w:style w:type="paragraph" w:customStyle="1" w:styleId="a1">
    <w:name w:val="[Ростех] Простой текст (Без уровня)"/>
    <w:link w:val="afff"/>
    <w:uiPriority w:val="99"/>
    <w:qFormat/>
    <w:rsid w:val="00942D99"/>
    <w:pPr>
      <w:numPr>
        <w:ilvl w:val="4"/>
        <w:numId w:val="6"/>
      </w:numPr>
      <w:suppressAutoHyphens/>
      <w:spacing w:before="120" w:after="0" w:line="240" w:lineRule="auto"/>
      <w:ind w:left="1134" w:hanging="1134"/>
      <w:jc w:val="both"/>
    </w:pPr>
    <w:rPr>
      <w:rFonts w:ascii="Proxima Nova ExCn Rg" w:eastAsia="Times New Roman" w:hAnsi="Proxima Nova ExCn Rg" w:cs="Times New Roman"/>
      <w:sz w:val="28"/>
      <w:szCs w:val="28"/>
      <w:lang w:eastAsia="ru-RU"/>
    </w:rPr>
  </w:style>
  <w:style w:type="character" w:customStyle="1" w:styleId="afff">
    <w:name w:val="[Ростех] Простой текст (Без уровня) Знак"/>
    <w:link w:val="a1"/>
    <w:uiPriority w:val="99"/>
    <w:rsid w:val="00942D99"/>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link w:val="52"/>
    <w:uiPriority w:val="99"/>
    <w:qFormat/>
    <w:rsid w:val="00942D99"/>
    <w:pPr>
      <w:suppressAutoHyphens/>
      <w:spacing w:before="120" w:after="0" w:line="240" w:lineRule="auto"/>
      <w:ind w:left="1986" w:hanging="851"/>
      <w:jc w:val="both"/>
      <w:outlineLvl w:val="4"/>
    </w:pPr>
    <w:rPr>
      <w:rFonts w:ascii="Proxima Nova ExCn Rg" w:eastAsia="Times New Roman" w:hAnsi="Proxima Nova ExCn Rg" w:cs="Times New Roman"/>
      <w:sz w:val="28"/>
      <w:szCs w:val="28"/>
      <w:lang w:eastAsia="ru-RU"/>
    </w:rPr>
  </w:style>
  <w:style w:type="character" w:customStyle="1" w:styleId="52">
    <w:name w:val="[Ростех] Текст Подпункта (Уровень 5) Знак"/>
    <w:link w:val="51"/>
    <w:uiPriority w:val="99"/>
    <w:qFormat/>
    <w:rsid w:val="00942D99"/>
    <w:rPr>
      <w:rFonts w:ascii="Proxima Nova ExCn Rg" w:eastAsia="Times New Roman" w:hAnsi="Proxima Nova ExCn Rg" w:cs="Times New Roman"/>
      <w:sz w:val="28"/>
      <w:szCs w:val="28"/>
      <w:lang w:eastAsia="ru-RU"/>
    </w:rPr>
  </w:style>
  <w:style w:type="paragraph" w:customStyle="1" w:styleId="60">
    <w:name w:val="[Ростех] Текст Подпункта подпункта (Уровень 6)"/>
    <w:link w:val="61"/>
    <w:uiPriority w:val="99"/>
    <w:qFormat/>
    <w:rsid w:val="00942D99"/>
    <w:pPr>
      <w:suppressAutoHyphens/>
      <w:spacing w:before="120" w:after="0" w:line="240" w:lineRule="auto"/>
      <w:ind w:left="2835" w:hanging="850"/>
      <w:jc w:val="both"/>
      <w:outlineLvl w:val="5"/>
    </w:pPr>
    <w:rPr>
      <w:rFonts w:ascii="Proxima Nova ExCn Rg" w:eastAsia="Times New Roman" w:hAnsi="Proxima Nova ExCn Rg" w:cs="Times New Roman"/>
      <w:sz w:val="28"/>
      <w:szCs w:val="28"/>
      <w:lang w:eastAsia="ru-RU"/>
    </w:rPr>
  </w:style>
  <w:style w:type="character" w:customStyle="1" w:styleId="61">
    <w:name w:val="[Ростех] Текст Подпункта подпункта (Уровень 6) Знак"/>
    <w:link w:val="60"/>
    <w:uiPriority w:val="99"/>
    <w:rsid w:val="00942D99"/>
    <w:rPr>
      <w:rFonts w:ascii="Proxima Nova ExCn Rg" w:eastAsia="Times New Roman" w:hAnsi="Proxima Nova ExCn Rg" w:cs="Times New Roman"/>
      <w:sz w:val="28"/>
      <w:szCs w:val="28"/>
      <w:lang w:eastAsia="ru-RU"/>
    </w:rPr>
  </w:style>
  <w:style w:type="paragraph" w:customStyle="1" w:styleId="4">
    <w:name w:val="[Ростех] Текст Пункта (Уровень 4)"/>
    <w:link w:val="43"/>
    <w:uiPriority w:val="99"/>
    <w:qFormat/>
    <w:rsid w:val="00942D99"/>
    <w:pPr>
      <w:numPr>
        <w:ilvl w:val="2"/>
        <w:numId w:val="6"/>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43">
    <w:name w:val="[Ростех] Текст Пункта (Уровень 4) Знак"/>
    <w:link w:val="4"/>
    <w:uiPriority w:val="99"/>
    <w:rsid w:val="00942D99"/>
    <w:rPr>
      <w:rFonts w:ascii="Proxima Nova ExCn Rg" w:eastAsia="Times New Roman" w:hAnsi="Proxima Nova ExCn Rg" w:cs="Times New Roman"/>
      <w:sz w:val="28"/>
      <w:szCs w:val="28"/>
      <w:lang w:eastAsia="ru-RU"/>
    </w:rPr>
  </w:style>
  <w:style w:type="character" w:customStyle="1" w:styleId="afff0">
    <w:name w:val="Гипертекстовая ссылка"/>
    <w:uiPriority w:val="99"/>
    <w:rsid w:val="00942D99"/>
    <w:rPr>
      <w:b/>
      <w:bCs/>
      <w:color w:val="106BBE"/>
    </w:rPr>
  </w:style>
  <w:style w:type="paragraph" w:customStyle="1" w:styleId="Times12">
    <w:name w:val="Times 12"/>
    <w:basedOn w:val="a2"/>
    <w:rsid w:val="00942D99"/>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character" w:customStyle="1" w:styleId="18">
    <w:name w:val="Текст примечания Знак1"/>
    <w:basedOn w:val="a3"/>
    <w:uiPriority w:val="99"/>
    <w:semiHidden/>
    <w:rsid w:val="00942D99"/>
    <w:rPr>
      <w:rFonts w:cs="Mangal"/>
      <w:sz w:val="20"/>
      <w:szCs w:val="18"/>
    </w:rPr>
  </w:style>
  <w:style w:type="character" w:styleId="afff1">
    <w:name w:val="footnote reference"/>
    <w:aliases w:val="Ссылка на сноску 45,Знак сноски-FN,Ciae niinee-FN,Знак сноски 1,fr,Used by Word for Help footnote symbols,Referencia nota al pie,SUPERS"/>
    <w:uiPriority w:val="99"/>
    <w:rsid w:val="00942D99"/>
    <w:rPr>
      <w:rFonts w:cs="Times New Roman"/>
      <w:vertAlign w:val="superscript"/>
    </w:rPr>
  </w:style>
  <w:style w:type="character" w:customStyle="1" w:styleId="ib1">
    <w:name w:val="i b1"/>
    <w:basedOn w:val="a3"/>
    <w:rsid w:val="00942D99"/>
  </w:style>
  <w:style w:type="paragraph" w:customStyle="1" w:styleId="Default">
    <w:name w:val="Default"/>
    <w:basedOn w:val="a2"/>
    <w:rsid w:val="00942D99"/>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character" w:customStyle="1" w:styleId="afff2">
    <w:name w:val="Основной текст_"/>
    <w:link w:val="53"/>
    <w:rsid w:val="00942D99"/>
    <w:rPr>
      <w:sz w:val="21"/>
      <w:szCs w:val="21"/>
      <w:shd w:val="clear" w:color="auto" w:fill="FFFFFF"/>
    </w:rPr>
  </w:style>
  <w:style w:type="paragraph" w:customStyle="1" w:styleId="53">
    <w:name w:val="Основной текст5"/>
    <w:basedOn w:val="a2"/>
    <w:link w:val="afff2"/>
    <w:rsid w:val="00942D99"/>
    <w:pPr>
      <w:shd w:val="clear" w:color="auto" w:fill="FFFFFF"/>
      <w:spacing w:before="120" w:after="360" w:line="0" w:lineRule="atLeast"/>
      <w:jc w:val="both"/>
    </w:pPr>
    <w:rPr>
      <w:sz w:val="21"/>
      <w:szCs w:val="21"/>
    </w:rPr>
  </w:style>
  <w:style w:type="character" w:customStyle="1" w:styleId="apple-converted-space">
    <w:name w:val="apple-converted-space"/>
    <w:rsid w:val="00942D99"/>
  </w:style>
  <w:style w:type="character" w:styleId="afff3">
    <w:name w:val="Emphasis"/>
    <w:uiPriority w:val="20"/>
    <w:qFormat/>
    <w:rsid w:val="00942D99"/>
    <w:rPr>
      <w:i/>
      <w:iCs/>
    </w:rPr>
  </w:style>
  <w:style w:type="paragraph" w:customStyle="1" w:styleId="s3">
    <w:name w:val="s_3"/>
    <w:basedOn w:val="a2"/>
    <w:rsid w:val="00942D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unhideWhenUsed/>
    <w:rsid w:val="00942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ar-SA"/>
    </w:rPr>
  </w:style>
  <w:style w:type="character" w:customStyle="1" w:styleId="HTML0">
    <w:name w:val="Стандартный HTML Знак"/>
    <w:basedOn w:val="a3"/>
    <w:link w:val="HTML"/>
    <w:uiPriority w:val="99"/>
    <w:rsid w:val="00942D99"/>
    <w:rPr>
      <w:rFonts w:ascii="Courier New" w:eastAsia="Times New Roman" w:hAnsi="Courier New" w:cs="Times New Roman"/>
      <w:sz w:val="20"/>
      <w:szCs w:val="20"/>
      <w:lang w:eastAsia="ar-SA"/>
    </w:rPr>
  </w:style>
  <w:style w:type="paragraph" w:customStyle="1" w:styleId="s1">
    <w:name w:val="s_1"/>
    <w:basedOn w:val="a2"/>
    <w:rsid w:val="00942D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2"/>
    <w:rsid w:val="00942D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2"/>
    <w:rsid w:val="00942D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
    <w:name w:val="Текст сноски Знак1"/>
    <w:aliases w:val=" Знак Знак,Знак Знак18, Знак Знак17, Знак Знак16"/>
    <w:rsid w:val="00942D99"/>
    <w:rPr>
      <w:rFonts w:ascii="Times New Roman" w:eastAsia="Times New Roman" w:hAnsi="Times New Roman" w:cs="Times New Roman"/>
      <w:sz w:val="20"/>
      <w:szCs w:val="20"/>
      <w:lang w:eastAsia="zh-CN"/>
    </w:rPr>
  </w:style>
  <w:style w:type="character" w:customStyle="1" w:styleId="extended-textshort">
    <w:name w:val="extended-text__short"/>
    <w:basedOn w:val="a3"/>
    <w:rsid w:val="00942D99"/>
  </w:style>
  <w:style w:type="paragraph" w:customStyle="1" w:styleId="ConsPlusNonformat">
    <w:name w:val="ConsPlusNonformat"/>
    <w:uiPriority w:val="99"/>
    <w:rsid w:val="00942D99"/>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f4">
    <w:name w:val="Текст концевой сноски Знак"/>
    <w:link w:val="afff5"/>
    <w:uiPriority w:val="99"/>
    <w:semiHidden/>
    <w:rsid w:val="00942D99"/>
    <w:rPr>
      <w:rFonts w:ascii="Times New Roman" w:hAnsi="Times New Roman"/>
      <w:lang w:eastAsia="ar-SA"/>
    </w:rPr>
  </w:style>
  <w:style w:type="paragraph" w:customStyle="1" w:styleId="1a">
    <w:name w:val="Текст концевой сноски1"/>
    <w:basedOn w:val="a2"/>
    <w:next w:val="afff5"/>
    <w:uiPriority w:val="99"/>
    <w:semiHidden/>
    <w:unhideWhenUsed/>
    <w:rsid w:val="00942D99"/>
    <w:pPr>
      <w:suppressAutoHyphens/>
      <w:spacing w:after="0" w:line="240" w:lineRule="auto"/>
    </w:pPr>
    <w:rPr>
      <w:rFonts w:ascii="Times New Roman" w:hAnsi="Times New Roman"/>
      <w:szCs w:val="20"/>
      <w:lang w:eastAsia="ar-SA" w:bidi="hi-IN"/>
    </w:rPr>
  </w:style>
  <w:style w:type="character" w:customStyle="1" w:styleId="1b">
    <w:name w:val="Текст концевой сноски Знак1"/>
    <w:basedOn w:val="a3"/>
    <w:uiPriority w:val="99"/>
    <w:semiHidden/>
    <w:rsid w:val="00942D99"/>
    <w:rPr>
      <w:rFonts w:cs="Mangal"/>
      <w:sz w:val="20"/>
      <w:szCs w:val="18"/>
    </w:rPr>
  </w:style>
  <w:style w:type="paragraph" w:styleId="afff6">
    <w:name w:val="No Spacing"/>
    <w:uiPriority w:val="1"/>
    <w:qFormat/>
    <w:rsid w:val="00942D99"/>
    <w:pPr>
      <w:widowControl w:val="0"/>
      <w:suppressAutoHyphens/>
      <w:autoSpaceDE w:val="0"/>
      <w:spacing w:after="0" w:line="240" w:lineRule="auto"/>
    </w:pPr>
    <w:rPr>
      <w:rFonts w:ascii="Arial" w:eastAsia="Times New Roman" w:hAnsi="Arial" w:cs="Arial"/>
      <w:sz w:val="28"/>
      <w:szCs w:val="28"/>
      <w:lang w:eastAsia="ar-SA"/>
    </w:rPr>
  </w:style>
  <w:style w:type="paragraph" w:customStyle="1" w:styleId="ConsPlusDocList">
    <w:name w:val="ConsPlusDocList"/>
    <w:uiPriority w:val="99"/>
    <w:rsid w:val="00942D99"/>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942D9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942D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942D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942D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ligncenter">
    <w:name w:val="align_center"/>
    <w:basedOn w:val="a2"/>
    <w:rsid w:val="00942D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5">
    <w:name w:val="endnote text"/>
    <w:basedOn w:val="a2"/>
    <w:link w:val="afff4"/>
    <w:uiPriority w:val="99"/>
    <w:semiHidden/>
    <w:unhideWhenUsed/>
    <w:rsid w:val="00942D99"/>
    <w:pPr>
      <w:spacing w:after="0" w:line="240" w:lineRule="auto"/>
    </w:pPr>
    <w:rPr>
      <w:rFonts w:ascii="Times New Roman" w:hAnsi="Times New Roman"/>
      <w:lang w:eastAsia="ar-SA"/>
    </w:rPr>
  </w:style>
  <w:style w:type="character" w:customStyle="1" w:styleId="2b">
    <w:name w:val="Текст концевой сноски Знак2"/>
    <w:basedOn w:val="a3"/>
    <w:uiPriority w:val="99"/>
    <w:semiHidden/>
    <w:rsid w:val="00942D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671642293">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 w:id="21198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303788&amp;date=28.05.2022&amp;dst=100008&amp;field=134" TargetMode="External"/><Relationship Id="rId18" Type="http://schemas.openxmlformats.org/officeDocument/2006/relationships/hyperlink" Target="https://login.consultant.ru/link/?req=doc&amp;base=LAW&amp;n=413544&amp;date=01.08.2022" TargetMode="External"/><Relationship Id="rId26" Type="http://schemas.openxmlformats.org/officeDocument/2006/relationships/hyperlink" Target="https://login.consultant.ru/link/?req=doc&amp;base=LAW&amp;n=387517&amp;date=15.11.2021&amp;dst=2620&amp;field=134" TargetMode="External"/><Relationship Id="rId39" Type="http://schemas.openxmlformats.org/officeDocument/2006/relationships/hyperlink" Target="https://login.consultant.ru/link/?req=doc&amp;base=LAW&amp;n=388927&amp;date=15.11.2021" TargetMode="External"/><Relationship Id="rId21" Type="http://schemas.openxmlformats.org/officeDocument/2006/relationships/hyperlink" Target="https://login.consultant.ru/link/?req=doc&amp;base=LAW&amp;n=387517&amp;date=15.11.2021" TargetMode="External"/><Relationship Id="rId34" Type="http://schemas.openxmlformats.org/officeDocument/2006/relationships/hyperlink" Target="https://login.consultant.ru/link/?req=doc&amp;base=LAW&amp;n=329558&amp;date=15.11.2021" TargetMode="External"/><Relationship Id="rId42" Type="http://schemas.openxmlformats.org/officeDocument/2006/relationships/hyperlink" Target="https://login.consultant.ru/link/?req=doc&amp;base=LAW&amp;n=188931&amp;date=15.11.2021&amp;dst=2&amp;field=134" TargetMode="External"/><Relationship Id="rId47" Type="http://schemas.openxmlformats.org/officeDocument/2006/relationships/hyperlink" Target="https://login.consultant.ru/link/?req=doc&amp;base=LAW&amp;n=388927&amp;date=15.11.2021" TargetMode="External"/><Relationship Id="rId50" Type="http://schemas.openxmlformats.org/officeDocument/2006/relationships/hyperlink" Target="https://login.consultant.ru/link/?req=doc&amp;base=LAW&amp;n=388927&amp;date=15.11.2021" TargetMode="External"/><Relationship Id="rId55" Type="http://schemas.openxmlformats.org/officeDocument/2006/relationships/hyperlink" Target="https://login.consultant.ru/link/?req=doc&amp;base=LAW&amp;n=388927&amp;date=15.11.2021&amp;dst=207&amp;field=134" TargetMode="External"/><Relationship Id="rId63" Type="http://schemas.openxmlformats.org/officeDocument/2006/relationships/hyperlink" Target="https://login.consultant.ru/link/?req=doc&amp;base=LAW&amp;n=389509&amp;date=15.11.2021&amp;dst=100582&amp;field=134" TargetMode="External"/><Relationship Id="rId68" Type="http://schemas.openxmlformats.org/officeDocument/2006/relationships/hyperlink" Target="https://login.consultant.ru/link/?req=doc&amp;base=LAW&amp;n=388534&amp;date=15.11.2021"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login.consultant.ru/link/?req=doc&amp;base=LAW&amp;n=388534&amp;date=15.11.2021" TargetMode="External"/><Relationship Id="rId2" Type="http://schemas.openxmlformats.org/officeDocument/2006/relationships/styles" Target="styles.xml"/><Relationship Id="rId16" Type="http://schemas.openxmlformats.org/officeDocument/2006/relationships/hyperlink" Target="https://login.consultant.ru/link/?req=doc&amp;base=LAW&amp;n=388927&amp;date=15.11.2021" TargetMode="External"/><Relationship Id="rId29" Type="http://schemas.openxmlformats.org/officeDocument/2006/relationships/hyperlink" Target="https://login.consultant.ru/link/?req=doc&amp;base=LAW&amp;n=329437&amp;date=15.11.2021&amp;dst=100023&amp;field=134" TargetMode="External"/><Relationship Id="rId11" Type="http://schemas.openxmlformats.org/officeDocument/2006/relationships/hyperlink" Target="https://login.consultant.ru/link/?req=doc&amp;demo=2&amp;base=LAW&amp;n=414890&amp;date=28.05.2022&amp;dst=5684&amp;field=134" TargetMode="External"/><Relationship Id="rId24" Type="http://schemas.openxmlformats.org/officeDocument/2006/relationships/hyperlink" Target="https://login.consultant.ru/link/?req=doc&amp;base=LAW&amp;n=389325&amp;date=15.11.2021&amp;dst=2072&amp;field=134" TargetMode="External"/><Relationship Id="rId32" Type="http://schemas.openxmlformats.org/officeDocument/2006/relationships/hyperlink" Target="https://login.consultant.ru/link/?req=doc&amp;base=LAW&amp;n=389509&amp;date=15.11.2021" TargetMode="External"/><Relationship Id="rId37" Type="http://schemas.openxmlformats.org/officeDocument/2006/relationships/hyperlink" Target="https://login.consultant.ru/link/?req=doc&amp;base=LAW&amp;n=388927&amp;date=15.11.2021&amp;dst=292&amp;field=134" TargetMode="External"/><Relationship Id="rId40" Type="http://schemas.openxmlformats.org/officeDocument/2006/relationships/hyperlink" Target="https://login.consultant.ru/link/?req=doc&amp;base=LAW&amp;n=388927&amp;date=15.11.2021" TargetMode="External"/><Relationship Id="rId45" Type="http://schemas.openxmlformats.org/officeDocument/2006/relationships/hyperlink" Target="https://login.consultant.ru/link/?req=doc&amp;base=LAW&amp;n=388927&amp;date=15.11.2021&amp;dst=292&amp;field=134" TargetMode="External"/><Relationship Id="rId53" Type="http://schemas.openxmlformats.org/officeDocument/2006/relationships/hyperlink" Target="https://login.consultant.ru/link/?req=doc&amp;base=LAW&amp;n=388098&amp;date=15.11.2021" TargetMode="External"/><Relationship Id="rId58" Type="http://schemas.openxmlformats.org/officeDocument/2006/relationships/hyperlink" Target="https://login.consultant.ru/link/?req=doc&amp;base=LAW&amp;n=389509&amp;date=15.11.2021" TargetMode="External"/><Relationship Id="rId66" Type="http://schemas.openxmlformats.org/officeDocument/2006/relationships/hyperlink" Target="https://login.consultant.ru/link/?req=doc&amp;base=LAW&amp;n=389509&amp;date=15.11.2021&amp;dst=101257&amp;field=134" TargetMode="External"/><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ogin.consultant.ru/link/?req=doc&amp;base=LAW&amp;n=388534&amp;date=15.11.2021" TargetMode="External"/><Relationship Id="rId23" Type="http://schemas.openxmlformats.org/officeDocument/2006/relationships/hyperlink" Target="https://login.consultant.ru/link/?req=doc&amp;base=LAW&amp;n=389325&amp;date=15.11.2021&amp;dst=2054&amp;field=134" TargetMode="External"/><Relationship Id="rId28" Type="http://schemas.openxmlformats.org/officeDocument/2006/relationships/hyperlink" Target="https://login.consultant.ru/link/?req=doc&amp;base=LAW&amp;n=329437&amp;date=15.11.2021" TargetMode="External"/><Relationship Id="rId36" Type="http://schemas.openxmlformats.org/officeDocument/2006/relationships/hyperlink" Target="https://login.consultant.ru/link/?req=doc&amp;base=LAW&amp;n=388927&amp;date=15.11.2021&amp;dst=277&amp;field=134" TargetMode="External"/><Relationship Id="rId49" Type="http://schemas.openxmlformats.org/officeDocument/2006/relationships/hyperlink" Target="https://login.consultant.ru/link/?req=doc&amp;base=LAW&amp;n=387212&amp;date=15.11.2021" TargetMode="External"/><Relationship Id="rId57" Type="http://schemas.openxmlformats.org/officeDocument/2006/relationships/hyperlink" Target="https://login.consultant.ru/link/?req=doc&amp;base=LAW&amp;n=388927&amp;date=15.11.2021" TargetMode="External"/><Relationship Id="rId61" Type="http://schemas.openxmlformats.org/officeDocument/2006/relationships/hyperlink" Target="https://login.consultant.ru/link/?req=doc&amp;base=LAW&amp;n=389509&amp;date=15.11.2021&amp;dst=101869&amp;field=134" TargetMode="External"/><Relationship Id="rId10" Type="http://schemas.openxmlformats.org/officeDocument/2006/relationships/hyperlink" Target="https://login.consultant.ru/link/?req=doc&amp;base=LAW&amp;n=388927&amp;date=15.11.2021" TargetMode="External"/><Relationship Id="rId19" Type="http://schemas.openxmlformats.org/officeDocument/2006/relationships/hyperlink" Target="https://login.consultant.ru/link/?req=doc&amp;base=LAW&amp;n=342685&amp;date=15.11.2021" TargetMode="External"/><Relationship Id="rId31" Type="http://schemas.openxmlformats.org/officeDocument/2006/relationships/hyperlink" Target="https://login.consultant.ru/link/?req=doc&amp;base=LAW&amp;n=329437&amp;date=15.11.2021" TargetMode="External"/><Relationship Id="rId44" Type="http://schemas.openxmlformats.org/officeDocument/2006/relationships/hyperlink" Target="https://login.consultant.ru/link/?req=doc&amp;base=LAW&amp;n=388927&amp;date=15.11.2021&amp;dst=199&amp;field=134" TargetMode="External"/><Relationship Id="rId52" Type="http://schemas.openxmlformats.org/officeDocument/2006/relationships/hyperlink" Target="https://login.consultant.ru/link/?req=doc&amp;base=LAW&amp;n=388927&amp;date=15.11.2021&amp;dst=292&amp;field=134" TargetMode="External"/><Relationship Id="rId60" Type="http://schemas.openxmlformats.org/officeDocument/2006/relationships/hyperlink" Target="https://login.consultant.ru/link/?req=doc&amp;base=LAW&amp;n=389509&amp;date=15.11.2021&amp;dst=418&amp;field=134" TargetMode="External"/><Relationship Id="rId65" Type="http://schemas.openxmlformats.org/officeDocument/2006/relationships/hyperlink" Target="https://login.consultant.ru/link/?req=doc&amp;base=LAW&amp;n=388927&amp;date=15.11.2021"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ogin.consultant.ru/link/?req=doc&amp;base=LAW&amp;n=388927&amp;date=15.11.2021" TargetMode="External"/><Relationship Id="rId14" Type="http://schemas.openxmlformats.org/officeDocument/2006/relationships/hyperlink" Target="https://login.consultant.ru/link/?req=doc&amp;base=LAW&amp;n=2875&amp;date=15.11.2021" TargetMode="External"/><Relationship Id="rId22" Type="http://schemas.openxmlformats.org/officeDocument/2006/relationships/hyperlink" Target="https://login.consultant.ru/link/?req=doc&amp;base=LAW&amp;n=389325&amp;date=15.11.2021&amp;dst=101897&amp;field=134" TargetMode="External"/><Relationship Id="rId27" Type="http://schemas.openxmlformats.org/officeDocument/2006/relationships/hyperlink" Target="https://login.consultant.ru/link/?req=doc&amp;demo=2&amp;base=LAW&amp;n=410306&amp;date=28.05.2022" TargetMode="External"/><Relationship Id="rId30" Type="http://schemas.openxmlformats.org/officeDocument/2006/relationships/hyperlink" Target="https://login.consultant.ru/link/?req=doc&amp;base=LAW&amp;n=329437&amp;date=15.11.2021&amp;dst=100024&amp;field=134" TargetMode="External"/><Relationship Id="rId35" Type="http://schemas.openxmlformats.org/officeDocument/2006/relationships/hyperlink" Target="https://login.consultant.ru/link/?req=doc&amp;base=LAW&amp;n=329558&amp;date=15.11.2021" TargetMode="External"/><Relationship Id="rId43" Type="http://schemas.openxmlformats.org/officeDocument/2006/relationships/hyperlink" Target="https://login.consultant.ru/link/?req=doc&amp;base=LAW&amp;n=388927&amp;date=15.11.2021&amp;dst=381&amp;field=134" TargetMode="External"/><Relationship Id="rId48" Type="http://schemas.openxmlformats.org/officeDocument/2006/relationships/hyperlink" Target="https://login.consultant.ru/link/?req=doc&amp;base=LAW&amp;n=388927&amp;date=15.11.2021" TargetMode="External"/><Relationship Id="rId56" Type="http://schemas.openxmlformats.org/officeDocument/2006/relationships/hyperlink" Target="https://login.consultant.ru/link/?req=doc&amp;base=LAW&amp;n=388927&amp;date=15.11.2021&amp;dst=106&amp;field=134" TargetMode="External"/><Relationship Id="rId64" Type="http://schemas.openxmlformats.org/officeDocument/2006/relationships/hyperlink" Target="https://login.consultant.ru/link/?req=doc&amp;base=LAW&amp;n=389509&amp;date=15.11.2021&amp;dst=100982&amp;field=134" TargetMode="External"/><Relationship Id="rId69" Type="http://schemas.openxmlformats.org/officeDocument/2006/relationships/hyperlink" Target="https://login.consultant.ru/link/?req=doc&amp;base=LAW&amp;n=390047&amp;date=15.11.2021" TargetMode="External"/><Relationship Id="rId8" Type="http://schemas.openxmlformats.org/officeDocument/2006/relationships/hyperlink" Target="https://login.consultant.ru/link/?req=doc&amp;base=LAW&amp;n=388927&amp;date=15.11.2021" TargetMode="External"/><Relationship Id="rId51" Type="http://schemas.openxmlformats.org/officeDocument/2006/relationships/hyperlink" Target="https://login.consultant.ru/link/?req=doc&amp;base=LAW&amp;n=388534&amp;date=15.11.2021"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login.consultant.ru/link/?req=doc&amp;demo=2&amp;base=LAW&amp;n=283163&amp;date=28.05.2022&amp;dst=5&amp;field=134" TargetMode="External"/><Relationship Id="rId17" Type="http://schemas.openxmlformats.org/officeDocument/2006/relationships/hyperlink" Target="https://login.consultant.ru/link/?req=doc&amp;base=LAW&amp;n=389168&amp;date=15.11.2021" TargetMode="External"/><Relationship Id="rId25" Type="http://schemas.openxmlformats.org/officeDocument/2006/relationships/hyperlink" Target="https://login.consultant.ru/link/?req=doc&amp;base=LAW&amp;n=389325&amp;date=15.11.2021&amp;dst=2086&amp;field=134" TargetMode="External"/><Relationship Id="rId33" Type="http://schemas.openxmlformats.org/officeDocument/2006/relationships/hyperlink" Target="https://login.consultant.ru/link/?req=doc&amp;base=LAW&amp;n=388927&amp;date=15.11.2021" TargetMode="External"/><Relationship Id="rId38" Type="http://schemas.openxmlformats.org/officeDocument/2006/relationships/hyperlink" Target="https://login.consultant.ru/link/?req=doc&amp;base=LAW&amp;n=388927&amp;date=15.11.2021&amp;dst=403&amp;field=134" TargetMode="External"/><Relationship Id="rId46" Type="http://schemas.openxmlformats.org/officeDocument/2006/relationships/hyperlink" Target="https://login.consultant.ru/link/?req=doc&amp;base=LAW&amp;n=388927&amp;date=15.11.2021&amp;dst=292&amp;field=134" TargetMode="External"/><Relationship Id="rId59" Type="http://schemas.openxmlformats.org/officeDocument/2006/relationships/hyperlink" Target="https://login.consultant.ru/link/?req=doc&amp;base=LAW&amp;n=389509&amp;date=15.11.2021&amp;dst=101857&amp;field=134" TargetMode="External"/><Relationship Id="rId67" Type="http://schemas.openxmlformats.org/officeDocument/2006/relationships/hyperlink" Target="https://login.consultant.ru/link/?req=doc&amp;base=LAW&amp;n=388927&amp;date=15.11.2021" TargetMode="External"/><Relationship Id="rId20" Type="http://schemas.openxmlformats.org/officeDocument/2006/relationships/image" Target="media/image2.wmf"/><Relationship Id="rId41" Type="http://schemas.openxmlformats.org/officeDocument/2006/relationships/hyperlink" Target="https://login.consultant.ru/link/?req=doc&amp;base=LAW&amp;n=388927&amp;date=15.11.2021" TargetMode="External"/><Relationship Id="rId54" Type="http://schemas.openxmlformats.org/officeDocument/2006/relationships/hyperlink" Target="https://login.consultant.ru/link/?req=doc&amp;base=LAW&amp;n=388098&amp;date=15.11.2021" TargetMode="External"/><Relationship Id="rId62" Type="http://schemas.openxmlformats.org/officeDocument/2006/relationships/hyperlink" Target="https://login.consultant.ru/link/?req=doc&amp;base=LAW&amp;n=389509&amp;date=15.11.2021&amp;dst=102017&amp;field=134" TargetMode="External"/><Relationship Id="rId70" Type="http://schemas.openxmlformats.org/officeDocument/2006/relationships/hyperlink" Target="https://login.consultant.ru/link/?req=doc&amp;base=LAW&amp;n=388534&amp;date=15.11.2021"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80</Pages>
  <Words>43961</Words>
  <Characters>250581</Characters>
  <Application>Microsoft Office Word</Application>
  <DocSecurity>0</DocSecurity>
  <Lines>2088</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8</cp:revision>
  <cp:lastPrinted>2023-07-04T06:34:00Z</cp:lastPrinted>
  <dcterms:created xsi:type="dcterms:W3CDTF">2023-08-21T11:20:00Z</dcterms:created>
  <dcterms:modified xsi:type="dcterms:W3CDTF">2024-01-11T12:57:00Z</dcterms:modified>
</cp:coreProperties>
</file>